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5BBA" w14:textId="56641C6B" w:rsidR="00F672DB" w:rsidRDefault="00F672DB">
      <w:pPr>
        <w:rPr>
          <w:b/>
          <w:bCs/>
          <w:sz w:val="28"/>
          <w:szCs w:val="28"/>
          <w:lang w:val="en-US"/>
        </w:rPr>
      </w:pPr>
      <w:r w:rsidRPr="00EE2DBE">
        <w:rPr>
          <w:b/>
          <w:bCs/>
          <w:sz w:val="28"/>
          <w:szCs w:val="28"/>
          <w:lang w:val="en-US"/>
        </w:rPr>
        <w:t>Marine FC Fan Survey, May 2025</w:t>
      </w:r>
    </w:p>
    <w:p w14:paraId="00C292C5" w14:textId="1449E895" w:rsidR="009840D2" w:rsidRPr="0054352D" w:rsidRDefault="009840D2">
      <w:pPr>
        <w:rPr>
          <w:rFonts w:ascii="Calibri" w:hAnsi="Calibri" w:cs="Calibri"/>
          <w:b/>
          <w:bCs/>
          <w:sz w:val="24"/>
          <w:szCs w:val="24"/>
          <w:lang w:val="en-US"/>
        </w:rPr>
      </w:pPr>
      <w:r w:rsidRPr="0054352D">
        <w:rPr>
          <w:rFonts w:ascii="Calibri" w:hAnsi="Calibri" w:cs="Calibri"/>
          <w:b/>
          <w:bCs/>
          <w:sz w:val="24"/>
          <w:szCs w:val="24"/>
          <w:lang w:val="en-US"/>
        </w:rPr>
        <w:t>Short summary</w:t>
      </w:r>
    </w:p>
    <w:p w14:paraId="43C0363E" w14:textId="6718AEF5" w:rsidR="009840D2" w:rsidRPr="0054352D" w:rsidRDefault="009840D2" w:rsidP="0054352D">
      <w:pPr>
        <w:pStyle w:val="ListParagraph"/>
        <w:numPr>
          <w:ilvl w:val="0"/>
          <w:numId w:val="5"/>
        </w:numPr>
        <w:rPr>
          <w:rFonts w:ascii="Calibri" w:hAnsi="Calibri" w:cs="Calibri"/>
          <w:sz w:val="24"/>
          <w:szCs w:val="24"/>
          <w:lang w:val="en-US"/>
        </w:rPr>
      </w:pPr>
      <w:r w:rsidRPr="0054352D">
        <w:rPr>
          <w:rFonts w:ascii="Calibri" w:hAnsi="Calibri" w:cs="Calibri"/>
          <w:sz w:val="24"/>
          <w:szCs w:val="24"/>
          <w:lang w:val="en-US"/>
        </w:rPr>
        <w:t xml:space="preserve">The survey generated 359 responses, although this is unlikely to be fully representative of the fan </w:t>
      </w:r>
      <w:proofErr w:type="gramStart"/>
      <w:r w:rsidRPr="0054352D">
        <w:rPr>
          <w:rFonts w:ascii="Calibri" w:hAnsi="Calibri" w:cs="Calibri"/>
          <w:sz w:val="24"/>
          <w:szCs w:val="24"/>
          <w:lang w:val="en-US"/>
        </w:rPr>
        <w:t>base as a whole</w:t>
      </w:r>
      <w:proofErr w:type="gramEnd"/>
      <w:r w:rsidRPr="0054352D">
        <w:rPr>
          <w:rFonts w:ascii="Calibri" w:hAnsi="Calibri" w:cs="Calibri"/>
          <w:sz w:val="24"/>
          <w:szCs w:val="24"/>
          <w:lang w:val="en-US"/>
        </w:rPr>
        <w:t>.</w:t>
      </w:r>
    </w:p>
    <w:p w14:paraId="552E5516" w14:textId="4B310AD5" w:rsidR="009840D2" w:rsidRPr="0054352D" w:rsidRDefault="009840D2" w:rsidP="0054352D">
      <w:pPr>
        <w:pStyle w:val="ListParagraph"/>
        <w:numPr>
          <w:ilvl w:val="0"/>
          <w:numId w:val="5"/>
        </w:numPr>
        <w:rPr>
          <w:rFonts w:ascii="Calibri" w:hAnsi="Calibri" w:cs="Calibri"/>
          <w:sz w:val="24"/>
          <w:szCs w:val="24"/>
          <w:lang w:val="en-US"/>
        </w:rPr>
      </w:pPr>
      <w:r w:rsidRPr="0054352D">
        <w:rPr>
          <w:rFonts w:ascii="Calibri" w:hAnsi="Calibri" w:cs="Calibri"/>
          <w:sz w:val="24"/>
          <w:szCs w:val="24"/>
          <w:lang w:val="en-US"/>
        </w:rPr>
        <w:t>There are very high levels of reported satisfaction with almost all aspects of match day provision, media and the club shop</w:t>
      </w:r>
      <w:r w:rsidR="00916B36">
        <w:rPr>
          <w:rFonts w:ascii="Calibri" w:hAnsi="Calibri" w:cs="Calibri"/>
          <w:sz w:val="24"/>
          <w:szCs w:val="24"/>
          <w:lang w:val="en-US"/>
        </w:rPr>
        <w:t>, including levels o</w:t>
      </w:r>
      <w:r w:rsidR="00BD680C">
        <w:rPr>
          <w:rFonts w:ascii="Calibri" w:hAnsi="Calibri" w:cs="Calibri"/>
          <w:sz w:val="24"/>
          <w:szCs w:val="24"/>
          <w:lang w:val="en-US"/>
        </w:rPr>
        <w:t>f</w:t>
      </w:r>
      <w:r w:rsidR="00916B36">
        <w:rPr>
          <w:rFonts w:ascii="Calibri" w:hAnsi="Calibri" w:cs="Calibri"/>
          <w:sz w:val="24"/>
          <w:szCs w:val="24"/>
          <w:lang w:val="en-US"/>
        </w:rPr>
        <w:t xml:space="preserve"> pricing</w:t>
      </w:r>
      <w:r w:rsidRPr="0054352D">
        <w:rPr>
          <w:rFonts w:ascii="Calibri" w:hAnsi="Calibri" w:cs="Calibri"/>
          <w:sz w:val="24"/>
          <w:szCs w:val="24"/>
          <w:lang w:val="en-US"/>
        </w:rPr>
        <w:t>.</w:t>
      </w:r>
    </w:p>
    <w:p w14:paraId="6158A133" w14:textId="00CDC59B" w:rsidR="009840D2" w:rsidRPr="0054352D" w:rsidRDefault="009840D2" w:rsidP="0054352D">
      <w:pPr>
        <w:pStyle w:val="ListParagraph"/>
        <w:numPr>
          <w:ilvl w:val="0"/>
          <w:numId w:val="5"/>
        </w:numPr>
        <w:rPr>
          <w:rFonts w:ascii="Calibri" w:hAnsi="Calibri" w:cs="Calibri"/>
          <w:sz w:val="24"/>
          <w:szCs w:val="24"/>
          <w:lang w:val="en-US"/>
        </w:rPr>
      </w:pPr>
      <w:r w:rsidRPr="0054352D">
        <w:rPr>
          <w:rFonts w:ascii="Calibri" w:hAnsi="Calibri" w:cs="Calibri"/>
          <w:sz w:val="24"/>
          <w:szCs w:val="24"/>
          <w:lang w:val="en-US"/>
        </w:rPr>
        <w:t>Levels of satisfaction seem largely unaffected by age, fan type or ticket type.</w:t>
      </w:r>
    </w:p>
    <w:p w14:paraId="7E68C516" w14:textId="6B70DC87" w:rsidR="009840D2" w:rsidRPr="0054352D" w:rsidRDefault="009840D2" w:rsidP="0054352D">
      <w:pPr>
        <w:pStyle w:val="ListParagraph"/>
        <w:numPr>
          <w:ilvl w:val="0"/>
          <w:numId w:val="5"/>
        </w:numPr>
        <w:rPr>
          <w:rFonts w:ascii="Calibri" w:hAnsi="Calibri" w:cs="Calibri"/>
          <w:sz w:val="24"/>
          <w:szCs w:val="24"/>
          <w:lang w:val="en-US"/>
        </w:rPr>
      </w:pPr>
      <w:r w:rsidRPr="0054352D">
        <w:rPr>
          <w:rFonts w:ascii="Calibri" w:hAnsi="Calibri" w:cs="Calibri"/>
          <w:sz w:val="24"/>
          <w:szCs w:val="24"/>
          <w:lang w:val="en-US"/>
        </w:rPr>
        <w:t xml:space="preserve">The greatest sources of dissatisfaction are with in-stadium bars and the stadium PA. </w:t>
      </w:r>
    </w:p>
    <w:p w14:paraId="32FF9B28" w14:textId="6B5A1CB8" w:rsidR="009840D2" w:rsidRPr="0054352D" w:rsidRDefault="009840D2" w:rsidP="0054352D">
      <w:pPr>
        <w:pStyle w:val="ListParagraph"/>
        <w:numPr>
          <w:ilvl w:val="0"/>
          <w:numId w:val="5"/>
        </w:numPr>
        <w:rPr>
          <w:rFonts w:ascii="Calibri" w:hAnsi="Calibri" w:cs="Calibri"/>
          <w:sz w:val="24"/>
          <w:szCs w:val="24"/>
          <w:lang w:val="en-US"/>
        </w:rPr>
      </w:pPr>
      <w:r w:rsidRPr="0054352D">
        <w:rPr>
          <w:rFonts w:ascii="Calibri" w:hAnsi="Calibri" w:cs="Calibri"/>
          <w:sz w:val="24"/>
          <w:szCs w:val="24"/>
          <w:lang w:val="en-US"/>
        </w:rPr>
        <w:t>Fans who are dissatisfied with in-stadium bars are often less satisfied with various other aspects of club provision.</w:t>
      </w:r>
    </w:p>
    <w:p w14:paraId="50925748" w14:textId="135C78C1" w:rsidR="009840D2" w:rsidRPr="0054352D" w:rsidRDefault="009840D2" w:rsidP="0054352D">
      <w:pPr>
        <w:pStyle w:val="ListParagraph"/>
        <w:numPr>
          <w:ilvl w:val="0"/>
          <w:numId w:val="5"/>
        </w:numPr>
        <w:rPr>
          <w:rFonts w:ascii="Calibri" w:hAnsi="Calibri" w:cs="Calibri"/>
          <w:sz w:val="24"/>
          <w:szCs w:val="24"/>
          <w:lang w:val="en-US"/>
        </w:rPr>
      </w:pPr>
      <w:r w:rsidRPr="0054352D">
        <w:rPr>
          <w:rFonts w:ascii="Calibri" w:hAnsi="Calibri" w:cs="Calibri"/>
          <w:sz w:val="24"/>
          <w:szCs w:val="24"/>
          <w:lang w:val="en-US"/>
        </w:rPr>
        <w:t>Members/season ticket holders and fans who see Marine as their main club attend more games</w:t>
      </w:r>
      <w:r w:rsidR="0054352D" w:rsidRPr="0054352D">
        <w:rPr>
          <w:rFonts w:ascii="Calibri" w:hAnsi="Calibri" w:cs="Calibri"/>
          <w:sz w:val="24"/>
          <w:szCs w:val="24"/>
          <w:lang w:val="en-US"/>
        </w:rPr>
        <w:t>, tend to rate radio commentary more highly and are significantly more likely to make purchases from the club shop.</w:t>
      </w:r>
    </w:p>
    <w:p w14:paraId="09ECE8DB" w14:textId="0FE89784" w:rsidR="00F672DB" w:rsidRPr="0054352D" w:rsidRDefault="00F672DB">
      <w:pPr>
        <w:rPr>
          <w:rFonts w:ascii="Calibri" w:hAnsi="Calibri" w:cs="Calibri"/>
          <w:b/>
          <w:bCs/>
          <w:sz w:val="24"/>
          <w:szCs w:val="24"/>
          <w:lang w:val="en-US"/>
        </w:rPr>
      </w:pPr>
      <w:r w:rsidRPr="0054352D">
        <w:rPr>
          <w:rFonts w:ascii="Calibri" w:hAnsi="Calibri" w:cs="Calibri"/>
          <w:b/>
          <w:bCs/>
          <w:sz w:val="24"/>
          <w:szCs w:val="24"/>
          <w:lang w:val="en-US"/>
        </w:rPr>
        <w:t>Response levels and representativeness</w:t>
      </w:r>
    </w:p>
    <w:p w14:paraId="66C9F538" w14:textId="7B079F59" w:rsidR="004763DC" w:rsidRPr="0054352D" w:rsidRDefault="00103308">
      <w:pPr>
        <w:rPr>
          <w:rFonts w:ascii="Calibri" w:hAnsi="Calibri" w:cs="Calibri"/>
          <w:sz w:val="24"/>
          <w:szCs w:val="24"/>
          <w:lang w:val="en-US"/>
        </w:rPr>
      </w:pPr>
      <w:r w:rsidRPr="0054352D">
        <w:rPr>
          <w:rFonts w:ascii="Calibri" w:hAnsi="Calibri" w:cs="Calibri"/>
          <w:sz w:val="24"/>
          <w:szCs w:val="24"/>
          <w:lang w:val="en-US"/>
        </w:rPr>
        <w:t xml:space="preserve">The survey generated a total of 359 responses. </w:t>
      </w:r>
      <w:r w:rsidR="00F672DB" w:rsidRPr="0054352D">
        <w:rPr>
          <w:rFonts w:ascii="Calibri" w:hAnsi="Calibri" w:cs="Calibri"/>
          <w:sz w:val="24"/>
          <w:szCs w:val="24"/>
          <w:lang w:val="en-US"/>
        </w:rPr>
        <w:t>While this is a very healthy response rate, it is important to underscore that the survey is not necessarily representative of the club’s fan base</w:t>
      </w:r>
      <w:r w:rsidR="00916B36">
        <w:rPr>
          <w:rFonts w:ascii="Calibri" w:hAnsi="Calibri" w:cs="Calibri"/>
          <w:sz w:val="24"/>
          <w:szCs w:val="24"/>
          <w:lang w:val="en-US"/>
        </w:rPr>
        <w:t>.</w:t>
      </w:r>
      <w:r w:rsidR="00F672DB" w:rsidRPr="0054352D">
        <w:rPr>
          <w:rFonts w:ascii="Calibri" w:hAnsi="Calibri" w:cs="Calibri"/>
          <w:sz w:val="24"/>
          <w:szCs w:val="24"/>
          <w:lang w:val="en-US"/>
        </w:rPr>
        <w:t xml:space="preserve"> </w:t>
      </w:r>
      <w:proofErr w:type="gramStart"/>
      <w:r w:rsidRPr="0054352D">
        <w:rPr>
          <w:rFonts w:ascii="Calibri" w:hAnsi="Calibri" w:cs="Calibri"/>
          <w:sz w:val="24"/>
          <w:szCs w:val="24"/>
          <w:lang w:val="en-US"/>
        </w:rPr>
        <w:t>The</w:t>
      </w:r>
      <w:proofErr w:type="gramEnd"/>
      <w:r w:rsidRPr="0054352D">
        <w:rPr>
          <w:rFonts w:ascii="Calibri" w:hAnsi="Calibri" w:cs="Calibri"/>
          <w:sz w:val="24"/>
          <w:szCs w:val="24"/>
          <w:lang w:val="en-US"/>
        </w:rPr>
        <w:t xml:space="preserve"> </w:t>
      </w:r>
      <w:r w:rsidR="00F672DB" w:rsidRPr="0054352D">
        <w:rPr>
          <w:rFonts w:ascii="Calibri" w:hAnsi="Calibri" w:cs="Calibri"/>
          <w:sz w:val="24"/>
          <w:szCs w:val="24"/>
          <w:lang w:val="en-US"/>
        </w:rPr>
        <w:t>chart</w:t>
      </w:r>
      <w:r w:rsidRPr="0054352D">
        <w:rPr>
          <w:rFonts w:ascii="Calibri" w:hAnsi="Calibri" w:cs="Calibri"/>
          <w:sz w:val="24"/>
          <w:szCs w:val="24"/>
          <w:lang w:val="en-US"/>
        </w:rPr>
        <w:t xml:space="preserve"> below shows the age distribution among those who completed the survey, with a </w:t>
      </w:r>
      <w:r w:rsidR="00F672DB" w:rsidRPr="0054352D">
        <w:rPr>
          <w:rFonts w:ascii="Calibri" w:hAnsi="Calibri" w:cs="Calibri"/>
          <w:sz w:val="24"/>
          <w:szCs w:val="24"/>
          <w:lang w:val="en-US"/>
        </w:rPr>
        <w:t xml:space="preserve">clear </w:t>
      </w:r>
      <w:r w:rsidRPr="0054352D">
        <w:rPr>
          <w:rFonts w:ascii="Calibri" w:hAnsi="Calibri" w:cs="Calibri"/>
          <w:sz w:val="24"/>
          <w:szCs w:val="24"/>
          <w:lang w:val="en-US"/>
        </w:rPr>
        <w:t xml:space="preserve">peak among </w:t>
      </w:r>
      <w:proofErr w:type="gramStart"/>
      <w:r w:rsidRPr="0054352D">
        <w:rPr>
          <w:rFonts w:ascii="Calibri" w:hAnsi="Calibri" w:cs="Calibri"/>
          <w:sz w:val="24"/>
          <w:szCs w:val="24"/>
          <w:lang w:val="en-US"/>
        </w:rPr>
        <w:t>45-54 year olds</w:t>
      </w:r>
      <w:proofErr w:type="gramEnd"/>
      <w:r w:rsidRPr="0054352D">
        <w:rPr>
          <w:rFonts w:ascii="Calibri" w:hAnsi="Calibri" w:cs="Calibri"/>
          <w:sz w:val="24"/>
          <w:szCs w:val="24"/>
          <w:lang w:val="en-US"/>
        </w:rPr>
        <w:t xml:space="preserve">. </w:t>
      </w:r>
      <w:r w:rsidR="00F672DB" w:rsidRPr="0054352D">
        <w:rPr>
          <w:rFonts w:ascii="Calibri" w:hAnsi="Calibri" w:cs="Calibri"/>
          <w:sz w:val="24"/>
          <w:szCs w:val="24"/>
          <w:lang w:val="en-US"/>
        </w:rPr>
        <w:t>There is presumably no</w:t>
      </w:r>
      <w:r w:rsidRPr="0054352D">
        <w:rPr>
          <w:rFonts w:ascii="Calibri" w:hAnsi="Calibri" w:cs="Calibri"/>
          <w:sz w:val="24"/>
          <w:szCs w:val="24"/>
          <w:lang w:val="en-US"/>
        </w:rPr>
        <w:t xml:space="preserve"> means of verifying if this age distribution is statistically representative of the Marine FC fan base. </w:t>
      </w:r>
      <w:r w:rsidR="00F672DB" w:rsidRPr="0054352D">
        <w:rPr>
          <w:rFonts w:ascii="Calibri" w:hAnsi="Calibri" w:cs="Calibri"/>
          <w:sz w:val="24"/>
          <w:szCs w:val="24"/>
          <w:lang w:val="en-US"/>
        </w:rPr>
        <w:t>However, i</w:t>
      </w:r>
      <w:r w:rsidRPr="0054352D">
        <w:rPr>
          <w:rFonts w:ascii="Calibri" w:hAnsi="Calibri" w:cs="Calibri"/>
          <w:sz w:val="24"/>
          <w:szCs w:val="24"/>
          <w:lang w:val="en-US"/>
        </w:rPr>
        <w:t>t seems likely that an online survey of this nature would under-represent Under 18 and over 75s</w:t>
      </w:r>
      <w:r w:rsidR="00F672DB" w:rsidRPr="0054352D">
        <w:rPr>
          <w:rFonts w:ascii="Calibri" w:hAnsi="Calibri" w:cs="Calibri"/>
          <w:sz w:val="24"/>
          <w:szCs w:val="24"/>
          <w:lang w:val="en-US"/>
        </w:rPr>
        <w:t xml:space="preserve"> and my sense is that these age groups are represented to a greater degree in a typical crowd at the MTA</w:t>
      </w:r>
      <w:r w:rsidRPr="0054352D">
        <w:rPr>
          <w:rFonts w:ascii="Calibri" w:hAnsi="Calibri" w:cs="Calibri"/>
          <w:sz w:val="24"/>
          <w:szCs w:val="24"/>
          <w:lang w:val="en-US"/>
        </w:rPr>
        <w:t xml:space="preserve">. </w:t>
      </w:r>
    </w:p>
    <w:p w14:paraId="70ADB679" w14:textId="024D2AA1" w:rsidR="0082033F" w:rsidRPr="0054352D" w:rsidRDefault="0082033F">
      <w:pPr>
        <w:rPr>
          <w:rFonts w:ascii="Calibri" w:hAnsi="Calibri" w:cs="Calibri"/>
          <w:i/>
          <w:iCs/>
          <w:sz w:val="24"/>
          <w:szCs w:val="24"/>
          <w:lang w:val="en-US"/>
        </w:rPr>
      </w:pPr>
      <w:r w:rsidRPr="0054352D">
        <w:rPr>
          <w:rFonts w:ascii="Calibri" w:hAnsi="Calibri" w:cs="Calibri"/>
          <w:i/>
          <w:iCs/>
          <w:sz w:val="24"/>
          <w:szCs w:val="24"/>
          <w:lang w:val="en-US"/>
        </w:rPr>
        <w:t>Chart 1: Age Profile of Survey Respondents</w:t>
      </w:r>
    </w:p>
    <w:p w14:paraId="74FB3881" w14:textId="1ED006C2" w:rsidR="00103308" w:rsidRPr="0054352D" w:rsidRDefault="00103308" w:rsidP="00103308">
      <w:pPr>
        <w:rPr>
          <w:rFonts w:ascii="Calibri" w:hAnsi="Calibri" w:cs="Calibri"/>
          <w:sz w:val="24"/>
          <w:szCs w:val="24"/>
        </w:rPr>
      </w:pPr>
      <w:r w:rsidRPr="0054352D">
        <w:rPr>
          <w:rFonts w:ascii="Calibri" w:hAnsi="Calibri" w:cs="Calibri"/>
          <w:noProof/>
          <w:sz w:val="24"/>
          <w:szCs w:val="24"/>
        </w:rPr>
        <w:drawing>
          <wp:inline distT="0" distB="0" distL="0" distR="0" wp14:anchorId="5C3EEC47" wp14:editId="0BD633B2">
            <wp:extent cx="5731510" cy="3369945"/>
            <wp:effectExtent l="0" t="0" r="2540" b="1905"/>
            <wp:docPr id="1202625443" name="Picture 2" descr="A graph of blue rectangular ba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25443" name="Picture 2" descr="A graph of blue rectangular bars with number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369945"/>
                    </a:xfrm>
                    <a:prstGeom prst="rect">
                      <a:avLst/>
                    </a:prstGeom>
                    <a:noFill/>
                    <a:ln>
                      <a:noFill/>
                    </a:ln>
                  </pic:spPr>
                </pic:pic>
              </a:graphicData>
            </a:graphic>
          </wp:inline>
        </w:drawing>
      </w:r>
    </w:p>
    <w:p w14:paraId="6F3F5A96" w14:textId="77777777" w:rsidR="0054352D" w:rsidRPr="0054352D" w:rsidRDefault="0054352D" w:rsidP="0054352D">
      <w:pPr>
        <w:rPr>
          <w:rFonts w:ascii="Calibri" w:hAnsi="Calibri" w:cs="Calibri"/>
          <w:sz w:val="24"/>
          <w:szCs w:val="24"/>
          <w:lang w:val="en-US"/>
        </w:rPr>
      </w:pPr>
      <w:r w:rsidRPr="0054352D">
        <w:rPr>
          <w:rFonts w:ascii="Calibri" w:hAnsi="Calibri" w:cs="Calibri"/>
          <w:sz w:val="24"/>
          <w:szCs w:val="24"/>
          <w:lang w:val="en-US"/>
        </w:rPr>
        <w:lastRenderedPageBreak/>
        <w:t xml:space="preserve">As such, all results from the survey can only be reported as the views of the fans who responded to the survey and should not be interpreted as a measure of the views of the club’s </w:t>
      </w:r>
      <w:proofErr w:type="gramStart"/>
      <w:r w:rsidRPr="0054352D">
        <w:rPr>
          <w:rFonts w:ascii="Calibri" w:hAnsi="Calibri" w:cs="Calibri"/>
          <w:sz w:val="24"/>
          <w:szCs w:val="24"/>
          <w:lang w:val="en-US"/>
        </w:rPr>
        <w:t>fanbase as a whole</w:t>
      </w:r>
      <w:proofErr w:type="gramEnd"/>
      <w:r w:rsidRPr="0054352D">
        <w:rPr>
          <w:rFonts w:ascii="Calibri" w:hAnsi="Calibri" w:cs="Calibri"/>
          <w:sz w:val="24"/>
          <w:szCs w:val="24"/>
          <w:lang w:val="en-US"/>
        </w:rPr>
        <w:t>.</w:t>
      </w:r>
    </w:p>
    <w:p w14:paraId="640197AE" w14:textId="767EA261" w:rsidR="00103308" w:rsidRPr="0054352D" w:rsidRDefault="00F672DB" w:rsidP="00103308">
      <w:pPr>
        <w:rPr>
          <w:rFonts w:ascii="Calibri" w:hAnsi="Calibri" w:cs="Calibri"/>
          <w:b/>
          <w:bCs/>
          <w:sz w:val="24"/>
          <w:szCs w:val="24"/>
        </w:rPr>
      </w:pPr>
      <w:r w:rsidRPr="0054352D">
        <w:rPr>
          <w:rFonts w:ascii="Calibri" w:hAnsi="Calibri" w:cs="Calibri"/>
          <w:b/>
          <w:bCs/>
          <w:sz w:val="24"/>
          <w:szCs w:val="24"/>
        </w:rPr>
        <w:t>Supporter types and games attended</w:t>
      </w:r>
    </w:p>
    <w:p w14:paraId="48CEF2A2" w14:textId="0FB28331" w:rsidR="00F672DB" w:rsidRPr="0054352D" w:rsidRDefault="00F672DB" w:rsidP="00103308">
      <w:pPr>
        <w:rPr>
          <w:rFonts w:ascii="Calibri" w:hAnsi="Calibri" w:cs="Calibri"/>
          <w:sz w:val="24"/>
          <w:szCs w:val="24"/>
        </w:rPr>
      </w:pPr>
      <w:r w:rsidRPr="0054352D">
        <w:rPr>
          <w:rFonts w:ascii="Calibri" w:hAnsi="Calibri" w:cs="Calibri"/>
          <w:sz w:val="24"/>
          <w:szCs w:val="24"/>
        </w:rPr>
        <w:t>37% of respondents said Marine was the main team they follow, 42% reported that Marine is one of a few teams they follow and 20% saw Marine as their local team, which they take interest in as a result. Only 1% of responses came from away fans.</w:t>
      </w:r>
    </w:p>
    <w:p w14:paraId="69E5FE52" w14:textId="2675483E" w:rsidR="0082033F" w:rsidRPr="0054352D" w:rsidRDefault="0082033F" w:rsidP="00103308">
      <w:pPr>
        <w:rPr>
          <w:rFonts w:ascii="Calibri" w:hAnsi="Calibri" w:cs="Calibri"/>
          <w:sz w:val="24"/>
          <w:szCs w:val="24"/>
        </w:rPr>
      </w:pPr>
      <w:r w:rsidRPr="0054352D">
        <w:rPr>
          <w:rFonts w:ascii="Calibri" w:hAnsi="Calibri" w:cs="Calibri"/>
          <w:sz w:val="24"/>
          <w:szCs w:val="24"/>
        </w:rPr>
        <w:t xml:space="preserve">Chart 2 shows that </w:t>
      </w:r>
      <w:r w:rsidR="00D930EE" w:rsidRPr="0054352D">
        <w:rPr>
          <w:rFonts w:ascii="Calibri" w:hAnsi="Calibri" w:cs="Calibri"/>
          <w:sz w:val="24"/>
          <w:szCs w:val="24"/>
        </w:rPr>
        <w:t>33% of respondents had attended over 20 Marine games this season and a further 17% had attended 16-20 games. However, the survey also generated 72 responses from fans who has attended 5 games or fewer, with this group making up 20% of the survey sample.</w:t>
      </w:r>
    </w:p>
    <w:p w14:paraId="2B729E64" w14:textId="054E9865" w:rsidR="0082033F" w:rsidRPr="0054352D" w:rsidRDefault="0082033F">
      <w:pPr>
        <w:rPr>
          <w:rFonts w:ascii="Calibri" w:hAnsi="Calibri" w:cs="Calibri"/>
          <w:i/>
          <w:iCs/>
          <w:sz w:val="24"/>
          <w:szCs w:val="24"/>
        </w:rPr>
      </w:pPr>
      <w:r w:rsidRPr="0054352D">
        <w:rPr>
          <w:rFonts w:ascii="Calibri" w:hAnsi="Calibri" w:cs="Calibri"/>
          <w:i/>
          <w:iCs/>
          <w:sz w:val="24"/>
          <w:szCs w:val="24"/>
        </w:rPr>
        <w:t>Chart 2: Number of Games Attended</w:t>
      </w:r>
    </w:p>
    <w:p w14:paraId="395AA3C5" w14:textId="499A94E0" w:rsidR="0082033F" w:rsidRPr="0082033F" w:rsidRDefault="0082033F" w:rsidP="0082033F">
      <w:pPr>
        <w:rPr>
          <w:rFonts w:ascii="Calibri" w:hAnsi="Calibri" w:cs="Calibri"/>
          <w:sz w:val="24"/>
          <w:szCs w:val="24"/>
        </w:rPr>
      </w:pPr>
      <w:r w:rsidRPr="0054352D">
        <w:rPr>
          <w:rFonts w:ascii="Calibri" w:hAnsi="Calibri" w:cs="Calibri"/>
          <w:sz w:val="24"/>
          <w:szCs w:val="24"/>
        </w:rPr>
        <w:drawing>
          <wp:inline distT="0" distB="0" distL="0" distR="0" wp14:anchorId="2D1FD5D2" wp14:editId="701B01BD">
            <wp:extent cx="5731510" cy="3369945"/>
            <wp:effectExtent l="0" t="0" r="2540" b="1905"/>
            <wp:docPr id="205541286" name="Picture 2" descr="A graph of blue rectangular object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1286" name="Picture 2" descr="A graph of blue rectangular objects with number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369945"/>
                    </a:xfrm>
                    <a:prstGeom prst="rect">
                      <a:avLst/>
                    </a:prstGeom>
                    <a:noFill/>
                    <a:ln>
                      <a:noFill/>
                    </a:ln>
                  </pic:spPr>
                </pic:pic>
              </a:graphicData>
            </a:graphic>
          </wp:inline>
        </w:drawing>
      </w:r>
    </w:p>
    <w:p w14:paraId="3CE7E222" w14:textId="606B2404" w:rsidR="009840D2" w:rsidRPr="0054352D" w:rsidRDefault="009840D2" w:rsidP="0082033F">
      <w:pPr>
        <w:rPr>
          <w:rFonts w:ascii="Calibri" w:hAnsi="Calibri" w:cs="Calibri"/>
          <w:sz w:val="24"/>
          <w:szCs w:val="24"/>
        </w:rPr>
      </w:pPr>
      <w:r w:rsidRPr="0054352D">
        <w:rPr>
          <w:rFonts w:ascii="Calibri" w:hAnsi="Calibri" w:cs="Calibri"/>
          <w:sz w:val="24"/>
          <w:szCs w:val="24"/>
        </w:rPr>
        <w:t xml:space="preserve">Unsurprisingly, fans who attended the most games were members and season ticket holders. 59% of season ticket holders and 53% of members had attended over 20 games, compared to just 8% who bought single tickets online and 12% who bought them in person at the ground. Similarly, 60% of fans who regard Marine as their main team had attended </w:t>
      </w:r>
      <w:r w:rsidR="00867D2E">
        <w:rPr>
          <w:rFonts w:ascii="Calibri" w:hAnsi="Calibri" w:cs="Calibri"/>
          <w:sz w:val="24"/>
          <w:szCs w:val="24"/>
        </w:rPr>
        <w:t xml:space="preserve">more than </w:t>
      </w:r>
      <w:r w:rsidRPr="0054352D">
        <w:rPr>
          <w:rFonts w:ascii="Calibri" w:hAnsi="Calibri" w:cs="Calibri"/>
          <w:sz w:val="24"/>
          <w:szCs w:val="24"/>
        </w:rPr>
        <w:t>20 games, while these attendance levels were found among only 19% of those who see Marine as one of a few clubs they support.</w:t>
      </w:r>
    </w:p>
    <w:p w14:paraId="7F4426B4" w14:textId="7175526C" w:rsidR="0082033F" w:rsidRPr="0054352D" w:rsidRDefault="00EE2DBE" w:rsidP="0082033F">
      <w:pPr>
        <w:rPr>
          <w:rFonts w:ascii="Calibri" w:hAnsi="Calibri" w:cs="Calibri"/>
          <w:sz w:val="24"/>
          <w:szCs w:val="24"/>
        </w:rPr>
      </w:pPr>
      <w:r w:rsidRPr="0054352D">
        <w:rPr>
          <w:rFonts w:ascii="Calibri" w:hAnsi="Calibri" w:cs="Calibri"/>
          <w:sz w:val="24"/>
          <w:szCs w:val="24"/>
        </w:rPr>
        <w:t>Of those completing the survey, 47% had attended both the South Shields and Warrington Town games. A further 19% attended just the South Shields match and 15% only the Warrington Town game. Finally, 19% of respondents had attended neither of these two matches.</w:t>
      </w:r>
    </w:p>
    <w:p w14:paraId="0C198D96" w14:textId="77777777" w:rsidR="00EE2DBE" w:rsidRPr="0054352D" w:rsidRDefault="00EE2DBE" w:rsidP="00544448">
      <w:pPr>
        <w:rPr>
          <w:rFonts w:ascii="Calibri" w:hAnsi="Calibri" w:cs="Calibri"/>
          <w:b/>
          <w:bCs/>
          <w:sz w:val="24"/>
          <w:szCs w:val="24"/>
        </w:rPr>
      </w:pPr>
    </w:p>
    <w:p w14:paraId="2B470899" w14:textId="4E4D71F4" w:rsidR="0082033F" w:rsidRPr="0054352D" w:rsidRDefault="0082033F" w:rsidP="00544448">
      <w:pPr>
        <w:rPr>
          <w:rFonts w:ascii="Calibri" w:hAnsi="Calibri" w:cs="Calibri"/>
          <w:b/>
          <w:bCs/>
          <w:sz w:val="24"/>
          <w:szCs w:val="24"/>
        </w:rPr>
      </w:pPr>
      <w:r w:rsidRPr="0054352D">
        <w:rPr>
          <w:rFonts w:ascii="Calibri" w:hAnsi="Calibri" w:cs="Calibri"/>
          <w:b/>
          <w:bCs/>
          <w:sz w:val="24"/>
          <w:szCs w:val="24"/>
        </w:rPr>
        <w:t>Home postcodes and travel to the MTA</w:t>
      </w:r>
    </w:p>
    <w:p w14:paraId="5C5F32C8" w14:textId="295905F5" w:rsidR="00103308" w:rsidRPr="0054352D" w:rsidRDefault="00544448" w:rsidP="00103308">
      <w:pPr>
        <w:rPr>
          <w:rFonts w:ascii="Calibri" w:hAnsi="Calibri" w:cs="Calibri"/>
          <w:sz w:val="24"/>
          <w:szCs w:val="24"/>
        </w:rPr>
      </w:pPr>
      <w:r w:rsidRPr="0054352D">
        <w:rPr>
          <w:rFonts w:ascii="Calibri" w:hAnsi="Calibri" w:cs="Calibri"/>
          <w:sz w:val="24"/>
          <w:szCs w:val="24"/>
        </w:rPr>
        <w:t xml:space="preserve">There were 330 unique postcodes entered. </w:t>
      </w:r>
      <w:r w:rsidR="00E74737" w:rsidRPr="0054352D">
        <w:rPr>
          <w:rFonts w:ascii="Calibri" w:hAnsi="Calibri" w:cs="Calibri"/>
          <w:sz w:val="24"/>
          <w:szCs w:val="24"/>
        </w:rPr>
        <w:t xml:space="preserve">While these postcodes are widely dispersed, the great majority of fans completing the survey live close to the MTA. </w:t>
      </w:r>
      <w:r w:rsidRPr="0054352D">
        <w:rPr>
          <w:rFonts w:ascii="Calibri" w:hAnsi="Calibri" w:cs="Calibri"/>
          <w:sz w:val="24"/>
          <w:szCs w:val="24"/>
        </w:rPr>
        <w:t>The most frequent postal district</w:t>
      </w:r>
      <w:r w:rsidR="00E74737" w:rsidRPr="0054352D">
        <w:rPr>
          <w:rFonts w:ascii="Calibri" w:hAnsi="Calibri" w:cs="Calibri"/>
          <w:sz w:val="24"/>
          <w:szCs w:val="24"/>
        </w:rPr>
        <w:t>s</w:t>
      </w:r>
      <w:r w:rsidRPr="0054352D">
        <w:rPr>
          <w:rFonts w:ascii="Calibri" w:hAnsi="Calibri" w:cs="Calibri"/>
          <w:sz w:val="24"/>
          <w:szCs w:val="24"/>
        </w:rPr>
        <w:t xml:space="preserve"> w</w:t>
      </w:r>
      <w:r w:rsidR="00E74737" w:rsidRPr="0054352D">
        <w:rPr>
          <w:rFonts w:ascii="Calibri" w:hAnsi="Calibri" w:cs="Calibri"/>
          <w:sz w:val="24"/>
          <w:szCs w:val="24"/>
        </w:rPr>
        <w:t>ere</w:t>
      </w:r>
      <w:r w:rsidRPr="0054352D">
        <w:rPr>
          <w:rFonts w:ascii="Calibri" w:hAnsi="Calibri" w:cs="Calibri"/>
          <w:sz w:val="24"/>
          <w:szCs w:val="24"/>
        </w:rPr>
        <w:t xml:space="preserve"> L23 (37%), L22 (17%) and L21 (5%). </w:t>
      </w:r>
      <w:r w:rsidR="00E74737" w:rsidRPr="0054352D">
        <w:rPr>
          <w:rFonts w:ascii="Calibri" w:hAnsi="Calibri" w:cs="Calibri"/>
          <w:sz w:val="24"/>
          <w:szCs w:val="24"/>
        </w:rPr>
        <w:t xml:space="preserve">In total, the L23 district and those bordering it (L22, L21, L29, L38 and L30) account for 62% of respondents. </w:t>
      </w:r>
      <w:r w:rsidR="00E56020" w:rsidRPr="0054352D">
        <w:rPr>
          <w:rFonts w:ascii="Calibri" w:hAnsi="Calibri" w:cs="Calibri"/>
          <w:sz w:val="24"/>
          <w:szCs w:val="24"/>
        </w:rPr>
        <w:t xml:space="preserve">Adding the next ring of postcode districts (L31, L37, L39, L20, L9) increases this figure to 75%. </w:t>
      </w:r>
      <w:r w:rsidR="00E74737" w:rsidRPr="0054352D">
        <w:rPr>
          <w:rFonts w:ascii="Calibri" w:hAnsi="Calibri" w:cs="Calibri"/>
          <w:sz w:val="24"/>
          <w:szCs w:val="24"/>
        </w:rPr>
        <w:t>All</w:t>
      </w:r>
      <w:r w:rsidRPr="0054352D">
        <w:rPr>
          <w:rFonts w:ascii="Calibri" w:hAnsi="Calibri" w:cs="Calibri"/>
          <w:sz w:val="24"/>
          <w:szCs w:val="24"/>
        </w:rPr>
        <w:t xml:space="preserve"> postcode districts with more than 5 respondents</w:t>
      </w:r>
      <w:r w:rsidR="00E74737" w:rsidRPr="0054352D">
        <w:rPr>
          <w:rFonts w:ascii="Calibri" w:hAnsi="Calibri" w:cs="Calibri"/>
          <w:sz w:val="24"/>
          <w:szCs w:val="24"/>
        </w:rPr>
        <w:t xml:space="preserve"> were Liverpool postcodes other than PR8 (Ainsdale/Birkdale), with 6 respondents (1.7%).</w:t>
      </w:r>
    </w:p>
    <w:p w14:paraId="2E76BB3F" w14:textId="672422B5" w:rsidR="00E56020" w:rsidRPr="0054352D" w:rsidRDefault="00E56020">
      <w:pPr>
        <w:rPr>
          <w:rFonts w:ascii="Calibri" w:hAnsi="Calibri" w:cs="Calibri"/>
          <w:sz w:val="24"/>
          <w:szCs w:val="24"/>
          <w:lang w:val="en-US"/>
        </w:rPr>
      </w:pPr>
      <w:r w:rsidRPr="0054352D">
        <w:rPr>
          <w:rFonts w:ascii="Calibri" w:hAnsi="Calibri" w:cs="Calibri"/>
          <w:sz w:val="24"/>
          <w:szCs w:val="24"/>
          <w:lang w:val="en-US"/>
        </w:rPr>
        <w:t xml:space="preserve">Given the postcode distribution noted above, </w:t>
      </w:r>
      <w:r w:rsidR="00D930EE" w:rsidRPr="0054352D">
        <w:rPr>
          <w:rFonts w:ascii="Calibri" w:hAnsi="Calibri" w:cs="Calibri"/>
          <w:sz w:val="24"/>
          <w:szCs w:val="24"/>
          <w:lang w:val="en-US"/>
        </w:rPr>
        <w:t xml:space="preserve">it is perhaps not surprising that </w:t>
      </w:r>
      <w:r w:rsidRPr="0054352D">
        <w:rPr>
          <w:rFonts w:ascii="Calibri" w:hAnsi="Calibri" w:cs="Calibri"/>
          <w:sz w:val="24"/>
          <w:szCs w:val="24"/>
          <w:lang w:val="en-US"/>
        </w:rPr>
        <w:t xml:space="preserve">47% walked to the stadium. </w:t>
      </w:r>
      <w:r w:rsidR="00D930EE" w:rsidRPr="0054352D">
        <w:rPr>
          <w:rFonts w:ascii="Calibri" w:hAnsi="Calibri" w:cs="Calibri"/>
          <w:sz w:val="24"/>
          <w:szCs w:val="24"/>
          <w:lang w:val="en-US"/>
        </w:rPr>
        <w:t xml:space="preserve">A further </w:t>
      </w:r>
      <w:r w:rsidRPr="0054352D">
        <w:rPr>
          <w:rFonts w:ascii="Calibri" w:hAnsi="Calibri" w:cs="Calibri"/>
          <w:sz w:val="24"/>
          <w:szCs w:val="24"/>
          <w:lang w:val="en-US"/>
        </w:rPr>
        <w:t xml:space="preserve">31% arrived by car, </w:t>
      </w:r>
      <w:r w:rsidR="00D930EE" w:rsidRPr="0054352D">
        <w:rPr>
          <w:rFonts w:ascii="Calibri" w:hAnsi="Calibri" w:cs="Calibri"/>
          <w:sz w:val="24"/>
          <w:szCs w:val="24"/>
          <w:lang w:val="en-US"/>
        </w:rPr>
        <w:t xml:space="preserve">either </w:t>
      </w:r>
      <w:proofErr w:type="gramStart"/>
      <w:r w:rsidR="00D930EE" w:rsidRPr="0054352D">
        <w:rPr>
          <w:rFonts w:ascii="Calibri" w:hAnsi="Calibri" w:cs="Calibri"/>
          <w:sz w:val="24"/>
          <w:szCs w:val="24"/>
          <w:lang w:val="en-US"/>
        </w:rPr>
        <w:t>as</w:t>
      </w:r>
      <w:proofErr w:type="gramEnd"/>
      <w:r w:rsidR="00D930EE" w:rsidRPr="0054352D">
        <w:rPr>
          <w:rFonts w:ascii="Calibri" w:hAnsi="Calibri" w:cs="Calibri"/>
          <w:sz w:val="24"/>
          <w:szCs w:val="24"/>
          <w:lang w:val="en-US"/>
        </w:rPr>
        <w:t xml:space="preserve"> the driver or a passenger, while 1</w:t>
      </w:r>
      <w:r w:rsidRPr="0054352D">
        <w:rPr>
          <w:rFonts w:ascii="Calibri" w:hAnsi="Calibri" w:cs="Calibri"/>
          <w:sz w:val="24"/>
          <w:szCs w:val="24"/>
          <w:lang w:val="en-US"/>
        </w:rPr>
        <w:t xml:space="preserve">4% </w:t>
      </w:r>
      <w:r w:rsidR="00D930EE" w:rsidRPr="0054352D">
        <w:rPr>
          <w:rFonts w:ascii="Calibri" w:hAnsi="Calibri" w:cs="Calibri"/>
          <w:sz w:val="24"/>
          <w:szCs w:val="24"/>
          <w:lang w:val="en-US"/>
        </w:rPr>
        <w:t xml:space="preserve">came </w:t>
      </w:r>
      <w:r w:rsidR="00867D2E">
        <w:rPr>
          <w:rFonts w:ascii="Calibri" w:hAnsi="Calibri" w:cs="Calibri"/>
          <w:sz w:val="24"/>
          <w:szCs w:val="24"/>
          <w:lang w:val="en-US"/>
        </w:rPr>
        <w:t>by</w:t>
      </w:r>
      <w:r w:rsidR="00D930EE" w:rsidRPr="0054352D">
        <w:rPr>
          <w:rFonts w:ascii="Calibri" w:hAnsi="Calibri" w:cs="Calibri"/>
          <w:sz w:val="24"/>
          <w:szCs w:val="24"/>
          <w:lang w:val="en-US"/>
        </w:rPr>
        <w:t xml:space="preserve"> </w:t>
      </w:r>
      <w:r w:rsidRPr="0054352D">
        <w:rPr>
          <w:rFonts w:ascii="Calibri" w:hAnsi="Calibri" w:cs="Calibri"/>
          <w:sz w:val="24"/>
          <w:szCs w:val="24"/>
          <w:lang w:val="en-US"/>
        </w:rPr>
        <w:t>train</w:t>
      </w:r>
      <w:r w:rsidR="00D930EE" w:rsidRPr="0054352D">
        <w:rPr>
          <w:rFonts w:ascii="Calibri" w:hAnsi="Calibri" w:cs="Calibri"/>
          <w:sz w:val="24"/>
          <w:szCs w:val="24"/>
          <w:lang w:val="en-US"/>
        </w:rPr>
        <w:t xml:space="preserve"> and</w:t>
      </w:r>
      <w:r w:rsidRPr="0054352D">
        <w:rPr>
          <w:rFonts w:ascii="Calibri" w:hAnsi="Calibri" w:cs="Calibri"/>
          <w:sz w:val="24"/>
          <w:szCs w:val="24"/>
          <w:lang w:val="en-US"/>
        </w:rPr>
        <w:t xml:space="preserve"> 7% bus. All other forms of transport were less than 2%.</w:t>
      </w:r>
    </w:p>
    <w:p w14:paraId="415A8B5F" w14:textId="239CE585" w:rsidR="00E56020" w:rsidRPr="0054352D" w:rsidRDefault="00E56020">
      <w:pPr>
        <w:rPr>
          <w:rFonts w:ascii="Calibri" w:hAnsi="Calibri" w:cs="Calibri"/>
          <w:sz w:val="24"/>
          <w:szCs w:val="24"/>
          <w:lang w:val="en-US"/>
        </w:rPr>
      </w:pPr>
      <w:r w:rsidRPr="0054352D">
        <w:rPr>
          <w:rFonts w:ascii="Calibri" w:hAnsi="Calibri" w:cs="Calibri"/>
          <w:sz w:val="24"/>
          <w:szCs w:val="24"/>
          <w:lang w:val="en-US"/>
        </w:rPr>
        <w:t xml:space="preserve">Among those who drove, the great majority (80%) parked in local streets, with the remaining 20% using local car parks. Use of the MTA car park was, inevitably, very rare. </w:t>
      </w:r>
      <w:r w:rsidR="001F5CCE" w:rsidRPr="0054352D">
        <w:rPr>
          <w:rFonts w:ascii="Calibri" w:hAnsi="Calibri" w:cs="Calibri"/>
          <w:sz w:val="24"/>
          <w:szCs w:val="24"/>
          <w:lang w:val="en-US"/>
        </w:rPr>
        <w:t>The most frequent streets used for parking were College Road (n=11), Eshe Road (n=11) and Jubilee Road (n=7). I personally have difficulty believing that figure for Jubilee Road. Sixteen respondents who arrived by car could not recall the name of the road they parked in.</w:t>
      </w:r>
    </w:p>
    <w:p w14:paraId="0EF5BB83" w14:textId="3338FCC9" w:rsidR="00220B3E" w:rsidRPr="0054352D" w:rsidRDefault="00D930EE" w:rsidP="00220B3E">
      <w:pPr>
        <w:rPr>
          <w:rFonts w:ascii="Calibri" w:hAnsi="Calibri" w:cs="Calibri"/>
          <w:b/>
          <w:bCs/>
          <w:sz w:val="24"/>
          <w:szCs w:val="24"/>
        </w:rPr>
      </w:pPr>
      <w:r w:rsidRPr="0054352D">
        <w:rPr>
          <w:rFonts w:ascii="Calibri" w:hAnsi="Calibri" w:cs="Calibri"/>
          <w:b/>
          <w:bCs/>
          <w:sz w:val="24"/>
          <w:szCs w:val="24"/>
        </w:rPr>
        <w:t>Arrival and Departure Times</w:t>
      </w:r>
      <w:r w:rsidR="00220B3E" w:rsidRPr="0054352D">
        <w:rPr>
          <w:rFonts w:ascii="Calibri" w:hAnsi="Calibri" w:cs="Calibri"/>
          <w:b/>
          <w:bCs/>
          <w:sz w:val="24"/>
          <w:szCs w:val="24"/>
        </w:rPr>
        <w:t xml:space="preserve"> </w:t>
      </w:r>
    </w:p>
    <w:p w14:paraId="13FFA722" w14:textId="230EEF0E" w:rsidR="00220B3E" w:rsidRPr="0054352D" w:rsidRDefault="00220B3E" w:rsidP="00220B3E">
      <w:pPr>
        <w:rPr>
          <w:rFonts w:ascii="Calibri" w:hAnsi="Calibri" w:cs="Calibri"/>
          <w:sz w:val="24"/>
          <w:szCs w:val="24"/>
        </w:rPr>
      </w:pPr>
      <w:r w:rsidRPr="0054352D">
        <w:rPr>
          <w:rFonts w:ascii="Calibri" w:hAnsi="Calibri" w:cs="Calibri"/>
          <w:sz w:val="24"/>
          <w:szCs w:val="24"/>
        </w:rPr>
        <w:t>Arriving long before the game appears to be a minority pursuit. Only 10% of respondents said they were at the MTA over 2 hours before kick-off. A clear majority of fans surveyed (65%) arrive up to 1 hour before the start of the game.</w:t>
      </w:r>
    </w:p>
    <w:p w14:paraId="1976F8BE" w14:textId="77777777" w:rsidR="00220B3E" w:rsidRPr="0054352D" w:rsidRDefault="00220B3E" w:rsidP="00220B3E">
      <w:pPr>
        <w:rPr>
          <w:rFonts w:ascii="Calibri" w:hAnsi="Calibri" w:cs="Calibri"/>
          <w:sz w:val="24"/>
          <w:szCs w:val="24"/>
        </w:rPr>
      </w:pPr>
      <w:r w:rsidRPr="0054352D">
        <w:rPr>
          <w:rFonts w:ascii="Calibri" w:hAnsi="Calibri" w:cs="Calibri"/>
          <w:sz w:val="24"/>
          <w:szCs w:val="24"/>
        </w:rPr>
        <w:t xml:space="preserve">There is a similar pattern </w:t>
      </w:r>
      <w:proofErr w:type="gramStart"/>
      <w:r w:rsidRPr="0054352D">
        <w:rPr>
          <w:rFonts w:ascii="Calibri" w:hAnsi="Calibri" w:cs="Calibri"/>
          <w:sz w:val="24"/>
          <w:szCs w:val="24"/>
        </w:rPr>
        <w:t>with regard to</w:t>
      </w:r>
      <w:proofErr w:type="gramEnd"/>
      <w:r w:rsidRPr="0054352D">
        <w:rPr>
          <w:rFonts w:ascii="Calibri" w:hAnsi="Calibri" w:cs="Calibri"/>
          <w:sz w:val="24"/>
          <w:szCs w:val="24"/>
        </w:rPr>
        <w:t xml:space="preserve"> leaving the MTA. Some 42% left before or immediately after the final whistle. Only 29% reported remaining at the ground an hour after the game had finished.</w:t>
      </w:r>
      <w:r w:rsidRPr="0054352D">
        <w:rPr>
          <w:rFonts w:ascii="Calibri" w:hAnsi="Calibri" w:cs="Calibri"/>
          <w:sz w:val="24"/>
          <w:szCs w:val="24"/>
        </w:rPr>
        <w:t xml:space="preserve"> </w:t>
      </w:r>
    </w:p>
    <w:p w14:paraId="6DD7DF9A" w14:textId="2690E71A" w:rsidR="00220B3E" w:rsidRPr="0054352D" w:rsidRDefault="00220B3E" w:rsidP="001F5CCE">
      <w:pPr>
        <w:rPr>
          <w:rFonts w:ascii="Calibri" w:hAnsi="Calibri" w:cs="Calibri"/>
          <w:sz w:val="24"/>
          <w:szCs w:val="24"/>
        </w:rPr>
      </w:pPr>
      <w:r w:rsidRPr="0054352D">
        <w:rPr>
          <w:rFonts w:ascii="Calibri" w:hAnsi="Calibri" w:cs="Calibri"/>
          <w:sz w:val="24"/>
          <w:szCs w:val="24"/>
        </w:rPr>
        <w:t xml:space="preserve">Arriving early and staying on long after the game seems especially rare. </w:t>
      </w:r>
      <w:r w:rsidRPr="0054352D">
        <w:rPr>
          <w:rFonts w:ascii="Calibri" w:hAnsi="Calibri" w:cs="Calibri"/>
          <w:sz w:val="24"/>
          <w:szCs w:val="24"/>
        </w:rPr>
        <w:t>Only 4% arrived two hours ahead of kick off and</w:t>
      </w:r>
      <w:r w:rsidRPr="0054352D">
        <w:rPr>
          <w:rFonts w:ascii="Calibri" w:hAnsi="Calibri" w:cs="Calibri"/>
          <w:sz w:val="24"/>
          <w:szCs w:val="24"/>
        </w:rPr>
        <w:t xml:space="preserve"> then</w:t>
      </w:r>
      <w:r w:rsidRPr="0054352D">
        <w:rPr>
          <w:rFonts w:ascii="Calibri" w:hAnsi="Calibri" w:cs="Calibri"/>
          <w:sz w:val="24"/>
          <w:szCs w:val="24"/>
        </w:rPr>
        <w:t xml:space="preserve"> left more than one hour after the final whistle.</w:t>
      </w:r>
      <w:r w:rsidRPr="0054352D">
        <w:rPr>
          <w:rFonts w:ascii="Calibri" w:hAnsi="Calibri" w:cs="Calibri"/>
          <w:sz w:val="24"/>
          <w:szCs w:val="24"/>
        </w:rPr>
        <w:t xml:space="preserve"> </w:t>
      </w:r>
      <w:r w:rsidRPr="0054352D">
        <w:rPr>
          <w:rFonts w:ascii="Calibri" w:hAnsi="Calibri" w:cs="Calibri"/>
          <w:sz w:val="24"/>
          <w:szCs w:val="24"/>
        </w:rPr>
        <w:t>The most common arrival and departure pattern was to get to the MTA between 30 and 60 minutes ahead of kick off and to leave immediately after the final whistle (20% of respondents).</w:t>
      </w:r>
      <w:r w:rsidRPr="0054352D">
        <w:rPr>
          <w:rFonts w:ascii="Calibri" w:hAnsi="Calibri" w:cs="Calibri"/>
          <w:sz w:val="24"/>
          <w:szCs w:val="24"/>
        </w:rPr>
        <w:t xml:space="preserve"> </w:t>
      </w:r>
      <w:r w:rsidRPr="0054352D">
        <w:rPr>
          <w:rFonts w:ascii="Calibri" w:hAnsi="Calibri" w:cs="Calibri"/>
          <w:sz w:val="24"/>
          <w:szCs w:val="24"/>
        </w:rPr>
        <w:t>Just over half of those surveyed arrived up to one hour before kick-off and left within one hour of the game ending.</w:t>
      </w:r>
    </w:p>
    <w:p w14:paraId="041D2F22" w14:textId="0F8469AE" w:rsidR="00220B3E" w:rsidRDefault="00220B3E" w:rsidP="001F5CCE">
      <w:pPr>
        <w:rPr>
          <w:rFonts w:ascii="Calibri" w:hAnsi="Calibri" w:cs="Calibri"/>
          <w:b/>
          <w:bCs/>
          <w:sz w:val="24"/>
          <w:szCs w:val="24"/>
        </w:rPr>
      </w:pPr>
      <w:r w:rsidRPr="0054352D">
        <w:rPr>
          <w:rFonts w:ascii="Calibri" w:hAnsi="Calibri" w:cs="Calibri"/>
          <w:b/>
          <w:bCs/>
          <w:sz w:val="24"/>
          <w:szCs w:val="24"/>
        </w:rPr>
        <w:t>Match Day Ratings</w:t>
      </w:r>
    </w:p>
    <w:p w14:paraId="139010F6" w14:textId="77777777" w:rsidR="0054352D" w:rsidRPr="0054352D" w:rsidRDefault="0054352D" w:rsidP="0054352D">
      <w:pPr>
        <w:rPr>
          <w:rFonts w:ascii="Calibri" w:hAnsi="Calibri" w:cs="Calibri"/>
          <w:sz w:val="24"/>
          <w:szCs w:val="24"/>
        </w:rPr>
      </w:pPr>
      <w:r w:rsidRPr="0054352D">
        <w:rPr>
          <w:rFonts w:ascii="Calibri" w:hAnsi="Calibri" w:cs="Calibri"/>
          <w:sz w:val="24"/>
          <w:szCs w:val="24"/>
        </w:rPr>
        <w:t xml:space="preserve">Evaluation of the match day experience was highly positive. On a </w:t>
      </w:r>
      <w:proofErr w:type="gramStart"/>
      <w:r w:rsidRPr="0054352D">
        <w:rPr>
          <w:rFonts w:ascii="Calibri" w:hAnsi="Calibri" w:cs="Calibri"/>
          <w:sz w:val="24"/>
          <w:szCs w:val="24"/>
        </w:rPr>
        <w:t>five point</w:t>
      </w:r>
      <w:proofErr w:type="gramEnd"/>
      <w:r w:rsidRPr="0054352D">
        <w:rPr>
          <w:rFonts w:ascii="Calibri" w:hAnsi="Calibri" w:cs="Calibri"/>
          <w:sz w:val="24"/>
          <w:szCs w:val="24"/>
        </w:rPr>
        <w:t xml:space="preserve"> scale, 47% rated their experience 5 out of 5 and a further 44% scored it as 4 out of 5. Less than 2% of respondents scored their match day experience as 1 or 2.</w:t>
      </w:r>
    </w:p>
    <w:p w14:paraId="18E75B9A" w14:textId="40F8F584" w:rsidR="0054352D" w:rsidRPr="0054352D" w:rsidRDefault="0054352D" w:rsidP="0054352D">
      <w:pPr>
        <w:rPr>
          <w:rFonts w:ascii="Calibri" w:hAnsi="Calibri" w:cs="Calibri"/>
          <w:sz w:val="24"/>
          <w:szCs w:val="24"/>
        </w:rPr>
      </w:pPr>
      <w:r w:rsidRPr="0054352D">
        <w:rPr>
          <w:rFonts w:ascii="Calibri" w:hAnsi="Calibri" w:cs="Calibri"/>
          <w:sz w:val="24"/>
          <w:szCs w:val="24"/>
        </w:rPr>
        <w:t xml:space="preserve">This pattern of high ratings for the match day experience is consistent across all age groups. Those who define themselves as fans of Marine as their local team are slightly less positive about the match day experience than other types of </w:t>
      </w:r>
      <w:proofErr w:type="gramStart"/>
      <w:r w:rsidRPr="0054352D">
        <w:rPr>
          <w:rFonts w:ascii="Calibri" w:hAnsi="Calibri" w:cs="Calibri"/>
          <w:sz w:val="24"/>
          <w:szCs w:val="24"/>
        </w:rPr>
        <w:t>fan</w:t>
      </w:r>
      <w:proofErr w:type="gramEnd"/>
      <w:r w:rsidRPr="0054352D">
        <w:rPr>
          <w:rFonts w:ascii="Calibri" w:hAnsi="Calibri" w:cs="Calibri"/>
          <w:sz w:val="24"/>
          <w:szCs w:val="24"/>
        </w:rPr>
        <w:t>. There is no association with the type of ticket held by survey respondents; high levels of satisfaction are evident across all ticket types.</w:t>
      </w:r>
    </w:p>
    <w:p w14:paraId="194F566F" w14:textId="77777777" w:rsidR="00220B3E" w:rsidRPr="0054352D" w:rsidRDefault="00220B3E" w:rsidP="00220B3E">
      <w:pPr>
        <w:rPr>
          <w:rFonts w:ascii="Calibri" w:hAnsi="Calibri" w:cs="Calibri"/>
          <w:i/>
          <w:iCs/>
          <w:sz w:val="24"/>
          <w:szCs w:val="24"/>
        </w:rPr>
      </w:pPr>
      <w:r w:rsidRPr="0054352D">
        <w:rPr>
          <w:rFonts w:ascii="Calibri" w:hAnsi="Calibri" w:cs="Calibri"/>
          <w:i/>
          <w:iCs/>
          <w:sz w:val="24"/>
          <w:szCs w:val="24"/>
        </w:rPr>
        <w:t>Chart 3: Match Day Experience</w:t>
      </w:r>
    </w:p>
    <w:p w14:paraId="7FB4C824" w14:textId="2B3487ED" w:rsidR="00220B3E" w:rsidRPr="00220B3E" w:rsidRDefault="00220B3E" w:rsidP="00220B3E">
      <w:pPr>
        <w:rPr>
          <w:rFonts w:ascii="Calibri" w:hAnsi="Calibri" w:cs="Calibri"/>
          <w:b/>
          <w:bCs/>
          <w:sz w:val="24"/>
          <w:szCs w:val="24"/>
        </w:rPr>
      </w:pPr>
      <w:r w:rsidRPr="0054352D">
        <w:rPr>
          <w:rFonts w:ascii="Calibri" w:hAnsi="Calibri" w:cs="Calibri"/>
          <w:b/>
          <w:bCs/>
          <w:sz w:val="24"/>
          <w:szCs w:val="24"/>
        </w:rPr>
        <w:drawing>
          <wp:inline distT="0" distB="0" distL="0" distR="0" wp14:anchorId="627D65BC" wp14:editId="09C9D5C3">
            <wp:extent cx="5731510" cy="3369945"/>
            <wp:effectExtent l="0" t="0" r="2540" b="1905"/>
            <wp:docPr id="1553464939" name="Picture 4" descr="A graph of different match ty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64939" name="Picture 4" descr="A graph of different match typ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369945"/>
                    </a:xfrm>
                    <a:prstGeom prst="rect">
                      <a:avLst/>
                    </a:prstGeom>
                    <a:noFill/>
                    <a:ln>
                      <a:noFill/>
                    </a:ln>
                  </pic:spPr>
                </pic:pic>
              </a:graphicData>
            </a:graphic>
          </wp:inline>
        </w:drawing>
      </w:r>
    </w:p>
    <w:p w14:paraId="1D96424B" w14:textId="04B65D92" w:rsidR="007A6B1D" w:rsidRPr="0054352D" w:rsidRDefault="00300568" w:rsidP="00220B3E">
      <w:pPr>
        <w:rPr>
          <w:rFonts w:ascii="Calibri" w:hAnsi="Calibri" w:cs="Calibri"/>
          <w:sz w:val="24"/>
          <w:szCs w:val="24"/>
        </w:rPr>
      </w:pPr>
      <w:r w:rsidRPr="0054352D">
        <w:rPr>
          <w:rFonts w:ascii="Calibri" w:hAnsi="Calibri" w:cs="Calibri"/>
          <w:sz w:val="24"/>
          <w:szCs w:val="24"/>
        </w:rPr>
        <w:t>There is one identifiable factor that seems to be associated with overall evaluations of match day</w:t>
      </w:r>
      <w:r w:rsidR="00232987" w:rsidRPr="0054352D">
        <w:rPr>
          <w:rFonts w:ascii="Calibri" w:hAnsi="Calibri" w:cs="Calibri"/>
          <w:sz w:val="24"/>
          <w:szCs w:val="24"/>
        </w:rPr>
        <w:t>: in-stadium bars</w:t>
      </w:r>
      <w:r w:rsidRPr="0054352D">
        <w:rPr>
          <w:rFonts w:ascii="Calibri" w:hAnsi="Calibri" w:cs="Calibri"/>
          <w:sz w:val="24"/>
          <w:szCs w:val="24"/>
        </w:rPr>
        <w:t xml:space="preserve">. As is noted below, the biggest single source of complaint identified within the survey is with the waiting times and range of choices at in-stadium bars (although it is only a minority of fans who rate this provision poorly). </w:t>
      </w:r>
      <w:r w:rsidR="00232987" w:rsidRPr="0054352D">
        <w:rPr>
          <w:rFonts w:ascii="Calibri" w:hAnsi="Calibri" w:cs="Calibri"/>
          <w:sz w:val="24"/>
          <w:szCs w:val="24"/>
        </w:rPr>
        <w:t>There is a clear, statistically significant relationship between ratings of the in-stadium bars and overall ratings for match day. The more dissatisfied respondents are with the bars, the lower they tend to score their match day experience.</w:t>
      </w:r>
    </w:p>
    <w:p w14:paraId="5421045D" w14:textId="34C68F50" w:rsidR="007A6B1D" w:rsidRPr="0054352D" w:rsidRDefault="007A6B1D" w:rsidP="00220B3E">
      <w:pPr>
        <w:rPr>
          <w:rFonts w:ascii="Calibri" w:hAnsi="Calibri" w:cs="Calibri"/>
          <w:b/>
          <w:bCs/>
          <w:sz w:val="24"/>
          <w:szCs w:val="24"/>
        </w:rPr>
      </w:pPr>
      <w:r w:rsidRPr="0054352D">
        <w:rPr>
          <w:rFonts w:ascii="Calibri" w:hAnsi="Calibri" w:cs="Calibri"/>
          <w:b/>
          <w:bCs/>
          <w:sz w:val="24"/>
          <w:szCs w:val="24"/>
        </w:rPr>
        <w:t>Food and drink provision</w:t>
      </w:r>
    </w:p>
    <w:p w14:paraId="1F3EC487" w14:textId="77777777" w:rsidR="007A6B1D" w:rsidRPr="0054352D" w:rsidRDefault="007A6B1D" w:rsidP="00220B3E">
      <w:pPr>
        <w:rPr>
          <w:rFonts w:ascii="Calibri" w:hAnsi="Calibri" w:cs="Calibri"/>
          <w:sz w:val="24"/>
          <w:szCs w:val="24"/>
        </w:rPr>
      </w:pPr>
      <w:r w:rsidRPr="0054352D">
        <w:rPr>
          <w:rFonts w:ascii="Calibri" w:hAnsi="Calibri" w:cs="Calibri"/>
          <w:sz w:val="24"/>
          <w:szCs w:val="24"/>
        </w:rPr>
        <w:t>The survey invited evaluations of food provision in the Bar &amp; Bistro, food provision in the ground, drinks in the Bar &amp; Bistro and drinks in the stadium bars. Respondents scored these from 1-5, with 5 being the highest score. The table below provides the average score for each form of provision plus the number of respondents who provided a score for that aspect of match day.</w:t>
      </w:r>
    </w:p>
    <w:p w14:paraId="5A47820A" w14:textId="2281565D" w:rsidR="007A6B1D" w:rsidRPr="0054352D" w:rsidRDefault="007A6B1D" w:rsidP="00220B3E">
      <w:pPr>
        <w:rPr>
          <w:rFonts w:ascii="Calibri" w:hAnsi="Calibri" w:cs="Calibri"/>
          <w:i/>
          <w:iCs/>
          <w:sz w:val="24"/>
          <w:szCs w:val="24"/>
        </w:rPr>
      </w:pPr>
      <w:r w:rsidRPr="0054352D">
        <w:rPr>
          <w:rFonts w:ascii="Calibri" w:hAnsi="Calibri" w:cs="Calibri"/>
          <w:i/>
          <w:iCs/>
          <w:sz w:val="24"/>
          <w:szCs w:val="24"/>
        </w:rPr>
        <w:t>Table 1: Relative Evaluations of Food and Drink Provision (out of 5)</w:t>
      </w:r>
    </w:p>
    <w:tbl>
      <w:tblPr>
        <w:tblStyle w:val="TableGrid"/>
        <w:tblW w:w="0" w:type="auto"/>
        <w:tblLook w:val="04A0" w:firstRow="1" w:lastRow="0" w:firstColumn="1" w:lastColumn="0" w:noHBand="0" w:noVBand="1"/>
      </w:tblPr>
      <w:tblGrid>
        <w:gridCol w:w="2830"/>
        <w:gridCol w:w="1843"/>
        <w:gridCol w:w="1843"/>
      </w:tblGrid>
      <w:tr w:rsidR="007A6B1D" w:rsidRPr="0054352D" w14:paraId="73664003" w14:textId="77777777" w:rsidTr="007A6B1D">
        <w:tc>
          <w:tcPr>
            <w:tcW w:w="2830" w:type="dxa"/>
          </w:tcPr>
          <w:p w14:paraId="5ABC2BA6" w14:textId="278B533E" w:rsidR="007A6B1D" w:rsidRPr="0054352D" w:rsidRDefault="007A6B1D" w:rsidP="00220B3E">
            <w:pPr>
              <w:rPr>
                <w:rFonts w:ascii="Calibri" w:hAnsi="Calibri" w:cs="Calibri"/>
                <w:b/>
                <w:bCs/>
                <w:sz w:val="24"/>
                <w:szCs w:val="24"/>
              </w:rPr>
            </w:pPr>
            <w:r w:rsidRPr="0054352D">
              <w:rPr>
                <w:rFonts w:ascii="Calibri" w:hAnsi="Calibri" w:cs="Calibri"/>
                <w:b/>
                <w:bCs/>
                <w:sz w:val="24"/>
                <w:szCs w:val="24"/>
              </w:rPr>
              <w:t>Provision</w:t>
            </w:r>
          </w:p>
        </w:tc>
        <w:tc>
          <w:tcPr>
            <w:tcW w:w="1843" w:type="dxa"/>
          </w:tcPr>
          <w:p w14:paraId="7FE35398" w14:textId="38AB2F02" w:rsidR="007A6B1D" w:rsidRPr="0054352D" w:rsidRDefault="007A6B1D" w:rsidP="007A6B1D">
            <w:pPr>
              <w:jc w:val="center"/>
              <w:rPr>
                <w:rFonts w:ascii="Calibri" w:hAnsi="Calibri" w:cs="Calibri"/>
                <w:b/>
                <w:bCs/>
                <w:sz w:val="24"/>
                <w:szCs w:val="24"/>
              </w:rPr>
            </w:pPr>
            <w:r w:rsidRPr="0054352D">
              <w:rPr>
                <w:rFonts w:ascii="Calibri" w:hAnsi="Calibri" w:cs="Calibri"/>
                <w:b/>
                <w:bCs/>
                <w:sz w:val="24"/>
                <w:szCs w:val="24"/>
              </w:rPr>
              <w:t>Average Score</w:t>
            </w:r>
          </w:p>
        </w:tc>
        <w:tc>
          <w:tcPr>
            <w:tcW w:w="1843" w:type="dxa"/>
          </w:tcPr>
          <w:p w14:paraId="4F0AFBAF" w14:textId="3C27D4A6" w:rsidR="007A6B1D" w:rsidRPr="0054352D" w:rsidRDefault="007A6B1D" w:rsidP="007A6B1D">
            <w:pPr>
              <w:jc w:val="center"/>
              <w:rPr>
                <w:rFonts w:ascii="Calibri" w:hAnsi="Calibri" w:cs="Calibri"/>
                <w:b/>
                <w:bCs/>
                <w:sz w:val="24"/>
                <w:szCs w:val="24"/>
              </w:rPr>
            </w:pPr>
            <w:r w:rsidRPr="0054352D">
              <w:rPr>
                <w:rFonts w:ascii="Calibri" w:hAnsi="Calibri" w:cs="Calibri"/>
                <w:b/>
                <w:bCs/>
                <w:sz w:val="24"/>
                <w:szCs w:val="24"/>
              </w:rPr>
              <w:t>Responses</w:t>
            </w:r>
          </w:p>
        </w:tc>
      </w:tr>
      <w:tr w:rsidR="007A6B1D" w:rsidRPr="0054352D" w14:paraId="763B1535" w14:textId="77777777" w:rsidTr="007A6B1D">
        <w:tc>
          <w:tcPr>
            <w:tcW w:w="2830" w:type="dxa"/>
          </w:tcPr>
          <w:p w14:paraId="34B2B252" w14:textId="5C5FEF1F" w:rsidR="007A6B1D" w:rsidRPr="0054352D" w:rsidRDefault="007A6B1D" w:rsidP="00220B3E">
            <w:pPr>
              <w:rPr>
                <w:rFonts w:ascii="Calibri" w:hAnsi="Calibri" w:cs="Calibri"/>
                <w:sz w:val="24"/>
                <w:szCs w:val="24"/>
              </w:rPr>
            </w:pPr>
            <w:r w:rsidRPr="0054352D">
              <w:rPr>
                <w:rFonts w:ascii="Calibri" w:hAnsi="Calibri" w:cs="Calibri"/>
                <w:sz w:val="24"/>
                <w:szCs w:val="24"/>
              </w:rPr>
              <w:t>Food in the Bar &amp; Bistro</w:t>
            </w:r>
          </w:p>
        </w:tc>
        <w:tc>
          <w:tcPr>
            <w:tcW w:w="1843" w:type="dxa"/>
          </w:tcPr>
          <w:p w14:paraId="466FB7C0" w14:textId="078DA8C5" w:rsidR="007A6B1D" w:rsidRPr="0054352D" w:rsidRDefault="007A6B1D" w:rsidP="007A6B1D">
            <w:pPr>
              <w:jc w:val="center"/>
              <w:rPr>
                <w:rFonts w:ascii="Calibri" w:hAnsi="Calibri" w:cs="Calibri"/>
                <w:sz w:val="24"/>
                <w:szCs w:val="24"/>
              </w:rPr>
            </w:pPr>
            <w:r w:rsidRPr="0054352D">
              <w:rPr>
                <w:rFonts w:ascii="Calibri" w:hAnsi="Calibri" w:cs="Calibri"/>
                <w:sz w:val="24"/>
                <w:szCs w:val="24"/>
              </w:rPr>
              <w:t>3.8</w:t>
            </w:r>
          </w:p>
        </w:tc>
        <w:tc>
          <w:tcPr>
            <w:tcW w:w="1843" w:type="dxa"/>
          </w:tcPr>
          <w:p w14:paraId="46E910EC" w14:textId="72432393" w:rsidR="007A6B1D" w:rsidRPr="0054352D" w:rsidRDefault="007A6B1D" w:rsidP="007A6B1D">
            <w:pPr>
              <w:jc w:val="center"/>
              <w:rPr>
                <w:rFonts w:ascii="Calibri" w:hAnsi="Calibri" w:cs="Calibri"/>
                <w:sz w:val="24"/>
                <w:szCs w:val="24"/>
              </w:rPr>
            </w:pPr>
            <w:r w:rsidRPr="0054352D">
              <w:rPr>
                <w:rFonts w:ascii="Calibri" w:hAnsi="Calibri" w:cs="Calibri"/>
                <w:sz w:val="24"/>
                <w:szCs w:val="24"/>
              </w:rPr>
              <w:t>181</w:t>
            </w:r>
          </w:p>
        </w:tc>
      </w:tr>
      <w:tr w:rsidR="007A6B1D" w:rsidRPr="0054352D" w14:paraId="20CABFDE" w14:textId="77777777" w:rsidTr="007A6B1D">
        <w:tc>
          <w:tcPr>
            <w:tcW w:w="2830" w:type="dxa"/>
          </w:tcPr>
          <w:p w14:paraId="53A98C89" w14:textId="17BDC0D2" w:rsidR="007A6B1D" w:rsidRPr="0054352D" w:rsidRDefault="007A6B1D" w:rsidP="00220B3E">
            <w:pPr>
              <w:rPr>
                <w:rFonts w:ascii="Calibri" w:hAnsi="Calibri" w:cs="Calibri"/>
                <w:sz w:val="24"/>
                <w:szCs w:val="24"/>
              </w:rPr>
            </w:pPr>
            <w:r w:rsidRPr="0054352D">
              <w:rPr>
                <w:rFonts w:ascii="Calibri" w:hAnsi="Calibri" w:cs="Calibri"/>
                <w:sz w:val="24"/>
                <w:szCs w:val="24"/>
              </w:rPr>
              <w:t>Drinks in the Bar &amp; Bistro</w:t>
            </w:r>
          </w:p>
        </w:tc>
        <w:tc>
          <w:tcPr>
            <w:tcW w:w="1843" w:type="dxa"/>
          </w:tcPr>
          <w:p w14:paraId="2A814E65" w14:textId="0103BD9C" w:rsidR="007A6B1D" w:rsidRPr="0054352D" w:rsidRDefault="007A6B1D" w:rsidP="007A6B1D">
            <w:pPr>
              <w:jc w:val="center"/>
              <w:rPr>
                <w:rFonts w:ascii="Calibri" w:hAnsi="Calibri" w:cs="Calibri"/>
                <w:sz w:val="24"/>
                <w:szCs w:val="24"/>
              </w:rPr>
            </w:pPr>
            <w:r w:rsidRPr="0054352D">
              <w:rPr>
                <w:rFonts w:ascii="Calibri" w:hAnsi="Calibri" w:cs="Calibri"/>
                <w:sz w:val="24"/>
                <w:szCs w:val="24"/>
              </w:rPr>
              <w:t>4.2</w:t>
            </w:r>
          </w:p>
        </w:tc>
        <w:tc>
          <w:tcPr>
            <w:tcW w:w="1843" w:type="dxa"/>
          </w:tcPr>
          <w:p w14:paraId="3DA93E60" w14:textId="66ADA260" w:rsidR="007A6B1D" w:rsidRPr="0054352D" w:rsidRDefault="007A6B1D" w:rsidP="007A6B1D">
            <w:pPr>
              <w:jc w:val="center"/>
              <w:rPr>
                <w:rFonts w:ascii="Calibri" w:hAnsi="Calibri" w:cs="Calibri"/>
                <w:sz w:val="24"/>
                <w:szCs w:val="24"/>
              </w:rPr>
            </w:pPr>
            <w:r w:rsidRPr="0054352D">
              <w:rPr>
                <w:rFonts w:ascii="Calibri" w:hAnsi="Calibri" w:cs="Calibri"/>
                <w:sz w:val="24"/>
                <w:szCs w:val="24"/>
              </w:rPr>
              <w:t>288</w:t>
            </w:r>
          </w:p>
        </w:tc>
      </w:tr>
      <w:tr w:rsidR="007A6B1D" w:rsidRPr="0054352D" w14:paraId="58B4EF14" w14:textId="77777777" w:rsidTr="007A6B1D">
        <w:trPr>
          <w:trHeight w:val="58"/>
        </w:trPr>
        <w:tc>
          <w:tcPr>
            <w:tcW w:w="2830" w:type="dxa"/>
          </w:tcPr>
          <w:p w14:paraId="1D2F7D12" w14:textId="52A699C3" w:rsidR="007A6B1D" w:rsidRPr="0054352D" w:rsidRDefault="007A6B1D" w:rsidP="00220B3E">
            <w:pPr>
              <w:rPr>
                <w:rFonts w:ascii="Calibri" w:hAnsi="Calibri" w:cs="Calibri"/>
                <w:sz w:val="24"/>
                <w:szCs w:val="24"/>
              </w:rPr>
            </w:pPr>
            <w:r w:rsidRPr="0054352D">
              <w:rPr>
                <w:rFonts w:ascii="Calibri" w:hAnsi="Calibri" w:cs="Calibri"/>
                <w:sz w:val="24"/>
                <w:szCs w:val="24"/>
              </w:rPr>
              <w:t>Food in the stadium</w:t>
            </w:r>
          </w:p>
        </w:tc>
        <w:tc>
          <w:tcPr>
            <w:tcW w:w="1843" w:type="dxa"/>
          </w:tcPr>
          <w:p w14:paraId="41DDD1B6" w14:textId="14228230" w:rsidR="007A6B1D" w:rsidRPr="0054352D" w:rsidRDefault="007A6B1D" w:rsidP="007A6B1D">
            <w:pPr>
              <w:jc w:val="center"/>
              <w:rPr>
                <w:rFonts w:ascii="Calibri" w:hAnsi="Calibri" w:cs="Calibri"/>
                <w:sz w:val="24"/>
                <w:szCs w:val="24"/>
              </w:rPr>
            </w:pPr>
            <w:r w:rsidRPr="0054352D">
              <w:rPr>
                <w:rFonts w:ascii="Calibri" w:hAnsi="Calibri" w:cs="Calibri"/>
                <w:sz w:val="24"/>
                <w:szCs w:val="24"/>
              </w:rPr>
              <w:t>3.8</w:t>
            </w:r>
          </w:p>
        </w:tc>
        <w:tc>
          <w:tcPr>
            <w:tcW w:w="1843" w:type="dxa"/>
          </w:tcPr>
          <w:p w14:paraId="75C31977" w14:textId="5FAB8EB1" w:rsidR="007A6B1D" w:rsidRPr="0054352D" w:rsidRDefault="007A6B1D" w:rsidP="007A6B1D">
            <w:pPr>
              <w:jc w:val="center"/>
              <w:rPr>
                <w:rFonts w:ascii="Calibri" w:hAnsi="Calibri" w:cs="Calibri"/>
                <w:sz w:val="24"/>
                <w:szCs w:val="24"/>
              </w:rPr>
            </w:pPr>
            <w:r w:rsidRPr="0054352D">
              <w:rPr>
                <w:rFonts w:ascii="Calibri" w:hAnsi="Calibri" w:cs="Calibri"/>
                <w:sz w:val="24"/>
                <w:szCs w:val="24"/>
              </w:rPr>
              <w:t>262</w:t>
            </w:r>
          </w:p>
        </w:tc>
      </w:tr>
      <w:tr w:rsidR="007A6B1D" w:rsidRPr="0054352D" w14:paraId="61FAD566" w14:textId="77777777" w:rsidTr="007A6B1D">
        <w:tc>
          <w:tcPr>
            <w:tcW w:w="2830" w:type="dxa"/>
          </w:tcPr>
          <w:p w14:paraId="3044AE0E" w14:textId="39EF374B" w:rsidR="007A6B1D" w:rsidRPr="0054352D" w:rsidRDefault="007A6B1D" w:rsidP="00220B3E">
            <w:pPr>
              <w:rPr>
                <w:rFonts w:ascii="Calibri" w:hAnsi="Calibri" w:cs="Calibri"/>
                <w:sz w:val="24"/>
                <w:szCs w:val="24"/>
              </w:rPr>
            </w:pPr>
            <w:r w:rsidRPr="0054352D">
              <w:rPr>
                <w:rFonts w:ascii="Calibri" w:hAnsi="Calibri" w:cs="Calibri"/>
                <w:sz w:val="24"/>
                <w:szCs w:val="24"/>
              </w:rPr>
              <w:t>Drinks at stadium bars</w:t>
            </w:r>
          </w:p>
        </w:tc>
        <w:tc>
          <w:tcPr>
            <w:tcW w:w="1843" w:type="dxa"/>
          </w:tcPr>
          <w:p w14:paraId="55D6161E" w14:textId="50BAD07D" w:rsidR="007A6B1D" w:rsidRPr="0054352D" w:rsidRDefault="007A6B1D" w:rsidP="007A6B1D">
            <w:pPr>
              <w:jc w:val="center"/>
              <w:rPr>
                <w:rFonts w:ascii="Calibri" w:hAnsi="Calibri" w:cs="Calibri"/>
                <w:sz w:val="24"/>
                <w:szCs w:val="24"/>
              </w:rPr>
            </w:pPr>
            <w:r w:rsidRPr="0054352D">
              <w:rPr>
                <w:rFonts w:ascii="Calibri" w:hAnsi="Calibri" w:cs="Calibri"/>
                <w:sz w:val="24"/>
                <w:szCs w:val="24"/>
              </w:rPr>
              <w:t>3.6</w:t>
            </w:r>
          </w:p>
        </w:tc>
        <w:tc>
          <w:tcPr>
            <w:tcW w:w="1843" w:type="dxa"/>
          </w:tcPr>
          <w:p w14:paraId="111B5E3C" w14:textId="4E8A49CC" w:rsidR="007A6B1D" w:rsidRPr="0054352D" w:rsidRDefault="007A6B1D" w:rsidP="007A6B1D">
            <w:pPr>
              <w:jc w:val="center"/>
              <w:rPr>
                <w:rFonts w:ascii="Calibri" w:hAnsi="Calibri" w:cs="Calibri"/>
                <w:sz w:val="24"/>
                <w:szCs w:val="24"/>
              </w:rPr>
            </w:pPr>
            <w:r w:rsidRPr="0054352D">
              <w:rPr>
                <w:rFonts w:ascii="Calibri" w:hAnsi="Calibri" w:cs="Calibri"/>
                <w:sz w:val="24"/>
                <w:szCs w:val="24"/>
              </w:rPr>
              <w:t>274</w:t>
            </w:r>
          </w:p>
        </w:tc>
      </w:tr>
    </w:tbl>
    <w:p w14:paraId="06BB3C26" w14:textId="77777777" w:rsidR="007772AF" w:rsidRPr="0054352D" w:rsidRDefault="007772AF" w:rsidP="00220B3E">
      <w:pPr>
        <w:rPr>
          <w:rFonts w:ascii="Calibri" w:hAnsi="Calibri" w:cs="Calibri"/>
          <w:sz w:val="24"/>
          <w:szCs w:val="24"/>
        </w:rPr>
      </w:pPr>
    </w:p>
    <w:p w14:paraId="745ECF3A" w14:textId="1B0D9747" w:rsidR="007A6B1D" w:rsidRPr="0054352D" w:rsidRDefault="007A6B1D" w:rsidP="00220B3E">
      <w:pPr>
        <w:rPr>
          <w:rFonts w:ascii="Calibri" w:hAnsi="Calibri" w:cs="Calibri"/>
          <w:sz w:val="24"/>
          <w:szCs w:val="24"/>
        </w:rPr>
      </w:pPr>
      <w:r w:rsidRPr="0054352D">
        <w:rPr>
          <w:rFonts w:ascii="Calibri" w:hAnsi="Calibri" w:cs="Calibri"/>
          <w:sz w:val="24"/>
          <w:szCs w:val="24"/>
        </w:rPr>
        <w:t xml:space="preserve">Stadium bars received the lowest average rating </w:t>
      </w:r>
      <w:proofErr w:type="gramStart"/>
      <w:r w:rsidRPr="0054352D">
        <w:rPr>
          <w:rFonts w:ascii="Calibri" w:hAnsi="Calibri" w:cs="Calibri"/>
          <w:sz w:val="24"/>
          <w:szCs w:val="24"/>
        </w:rPr>
        <w:t>and,</w:t>
      </w:r>
      <w:proofErr w:type="gramEnd"/>
      <w:r w:rsidRPr="0054352D">
        <w:rPr>
          <w:rFonts w:ascii="Calibri" w:hAnsi="Calibri" w:cs="Calibri"/>
          <w:sz w:val="24"/>
          <w:szCs w:val="24"/>
        </w:rPr>
        <w:t xml:space="preserve"> as noted </w:t>
      </w:r>
      <w:r w:rsidR="007772AF" w:rsidRPr="0054352D">
        <w:rPr>
          <w:rFonts w:ascii="Calibri" w:hAnsi="Calibri" w:cs="Calibri"/>
          <w:sz w:val="24"/>
          <w:szCs w:val="24"/>
        </w:rPr>
        <w:t>above</w:t>
      </w:r>
      <w:r w:rsidRPr="0054352D">
        <w:rPr>
          <w:rFonts w:ascii="Calibri" w:hAnsi="Calibri" w:cs="Calibri"/>
          <w:sz w:val="24"/>
          <w:szCs w:val="24"/>
        </w:rPr>
        <w:t>, were the most frequent cause for specific complaints in general feedbac</w:t>
      </w:r>
      <w:r w:rsidR="007772AF" w:rsidRPr="0054352D">
        <w:rPr>
          <w:rFonts w:ascii="Calibri" w:hAnsi="Calibri" w:cs="Calibri"/>
          <w:sz w:val="24"/>
          <w:szCs w:val="24"/>
        </w:rPr>
        <w:t xml:space="preserve">k. A total of 44% of score for in-stadium bars were at 3 or below, while only 19% of scores for drinks in the Bar &amp; Bistro were at this level.  </w:t>
      </w:r>
      <w:r w:rsidR="005B1172" w:rsidRPr="0054352D">
        <w:rPr>
          <w:rFonts w:ascii="Calibri" w:hAnsi="Calibri" w:cs="Calibri"/>
          <w:sz w:val="24"/>
          <w:szCs w:val="24"/>
        </w:rPr>
        <w:t>The following represents a sample of comments about in-stadium bars:</w:t>
      </w:r>
      <w:r w:rsidR="007772AF" w:rsidRPr="0054352D">
        <w:rPr>
          <w:rFonts w:ascii="Calibri" w:hAnsi="Calibri" w:cs="Calibri"/>
          <w:sz w:val="24"/>
          <w:szCs w:val="24"/>
        </w:rPr>
        <w:t xml:space="preserve"> </w:t>
      </w:r>
    </w:p>
    <w:p w14:paraId="1B48E5C7" w14:textId="0716C30D" w:rsidR="00EE2DBE"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00BD5345" w:rsidRPr="0054352D">
        <w:rPr>
          <w:rFonts w:ascii="Calibri" w:hAnsi="Calibri" w:cs="Calibri"/>
          <w:sz w:val="24"/>
          <w:szCs w:val="24"/>
        </w:rPr>
        <w:t xml:space="preserve">Would be nice to have Guinness on tap at the </w:t>
      </w:r>
      <w:proofErr w:type="spellStart"/>
      <w:r w:rsidR="00BD5345" w:rsidRPr="0054352D">
        <w:rPr>
          <w:rFonts w:ascii="Calibri" w:hAnsi="Calibri" w:cs="Calibri"/>
          <w:sz w:val="24"/>
          <w:szCs w:val="24"/>
        </w:rPr>
        <w:t>Crossender</w:t>
      </w:r>
      <w:proofErr w:type="spellEnd"/>
      <w:r w:rsidR="00BD5345" w:rsidRPr="0054352D">
        <w:rPr>
          <w:rFonts w:ascii="Calibri" w:hAnsi="Calibri" w:cs="Calibri"/>
          <w:sz w:val="24"/>
          <w:szCs w:val="24"/>
        </w:rPr>
        <w:t>.</w:t>
      </w:r>
      <w:r w:rsidRPr="0054352D">
        <w:rPr>
          <w:rFonts w:ascii="Calibri" w:hAnsi="Calibri" w:cs="Calibri"/>
          <w:sz w:val="24"/>
          <w:szCs w:val="24"/>
        </w:rPr>
        <w:t>”</w:t>
      </w:r>
    </w:p>
    <w:p w14:paraId="3CE6F2FC" w14:textId="367011B9" w:rsidR="00BD5345"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00BD5345" w:rsidRPr="0054352D">
        <w:rPr>
          <w:rFonts w:ascii="Calibri" w:hAnsi="Calibri" w:cs="Calibri"/>
          <w:sz w:val="24"/>
          <w:szCs w:val="24"/>
        </w:rPr>
        <w:t>B</w:t>
      </w:r>
      <w:r w:rsidR="00BD5345" w:rsidRPr="0054352D">
        <w:rPr>
          <w:rFonts w:ascii="Calibri" w:hAnsi="Calibri" w:cs="Calibri"/>
          <w:sz w:val="24"/>
          <w:szCs w:val="24"/>
        </w:rPr>
        <w:t xml:space="preserve">ar gets busy at the </w:t>
      </w:r>
      <w:proofErr w:type="spellStart"/>
      <w:r w:rsidR="00BD5345" w:rsidRPr="0054352D">
        <w:rPr>
          <w:rFonts w:ascii="Calibri" w:hAnsi="Calibri" w:cs="Calibri"/>
          <w:sz w:val="24"/>
          <w:szCs w:val="24"/>
        </w:rPr>
        <w:t>crossender</w:t>
      </w:r>
      <w:proofErr w:type="spellEnd"/>
      <w:r w:rsidR="00BD5345" w:rsidRPr="0054352D">
        <w:rPr>
          <w:rFonts w:ascii="Calibri" w:hAnsi="Calibri" w:cs="Calibri"/>
          <w:sz w:val="24"/>
          <w:szCs w:val="24"/>
        </w:rPr>
        <w:t xml:space="preserve"> end waiting for a pint. Could do with an extra couple of bar stands around the ground.</w:t>
      </w:r>
      <w:r w:rsidRPr="0054352D">
        <w:rPr>
          <w:rFonts w:ascii="Calibri" w:hAnsi="Calibri" w:cs="Calibri"/>
          <w:sz w:val="24"/>
          <w:szCs w:val="24"/>
        </w:rPr>
        <w:t>”</w:t>
      </w:r>
    </w:p>
    <w:p w14:paraId="28BB394D" w14:textId="205383E4" w:rsidR="00BD5345"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00BD5345" w:rsidRPr="0054352D">
        <w:rPr>
          <w:rFonts w:ascii="Calibri" w:hAnsi="Calibri" w:cs="Calibri"/>
          <w:sz w:val="24"/>
          <w:szCs w:val="24"/>
        </w:rPr>
        <w:t>Could do with more servers at the drinks booth at bottom</w:t>
      </w:r>
      <w:r w:rsidRPr="0054352D">
        <w:rPr>
          <w:rFonts w:ascii="Calibri" w:hAnsi="Calibri" w:cs="Calibri"/>
          <w:sz w:val="24"/>
          <w:szCs w:val="24"/>
        </w:rPr>
        <w:t>”.</w:t>
      </w:r>
    </w:p>
    <w:p w14:paraId="2D8F858F" w14:textId="42FF1DE3" w:rsidR="00BD5345"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00BD5345" w:rsidRPr="0054352D">
        <w:rPr>
          <w:rFonts w:ascii="Calibri" w:hAnsi="Calibri" w:cs="Calibri"/>
          <w:sz w:val="24"/>
          <w:szCs w:val="24"/>
        </w:rPr>
        <w:t xml:space="preserve">LONG QUEUES AT BAR FOR HALF TIME - CAN WE PRE </w:t>
      </w:r>
      <w:proofErr w:type="gramStart"/>
      <w:r w:rsidR="00BD5345" w:rsidRPr="0054352D">
        <w:rPr>
          <w:rFonts w:ascii="Calibri" w:hAnsi="Calibri" w:cs="Calibri"/>
          <w:sz w:val="24"/>
          <w:szCs w:val="24"/>
        </w:rPr>
        <w:t>ORDER ?</w:t>
      </w:r>
      <w:proofErr w:type="gramEnd"/>
      <w:r w:rsidRPr="0054352D">
        <w:rPr>
          <w:rFonts w:ascii="Calibri" w:hAnsi="Calibri" w:cs="Calibri"/>
          <w:sz w:val="24"/>
          <w:szCs w:val="24"/>
        </w:rPr>
        <w:t>”</w:t>
      </w:r>
    </w:p>
    <w:p w14:paraId="5AC7075C" w14:textId="61302F36" w:rsidR="005B1172"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Pr="0054352D">
        <w:rPr>
          <w:rFonts w:ascii="Calibri" w:hAnsi="Calibri" w:cs="Calibri"/>
          <w:sz w:val="24"/>
          <w:szCs w:val="24"/>
        </w:rPr>
        <w:t xml:space="preserve">Have more than one member of staff on the Bar round the back of the main stand or </w:t>
      </w:r>
      <w:proofErr w:type="gramStart"/>
      <w:r w:rsidRPr="0054352D">
        <w:rPr>
          <w:rFonts w:ascii="Calibri" w:hAnsi="Calibri" w:cs="Calibri"/>
          <w:sz w:val="24"/>
          <w:szCs w:val="24"/>
        </w:rPr>
        <w:t>open up</w:t>
      </w:r>
      <w:proofErr w:type="gramEnd"/>
      <w:r w:rsidRPr="0054352D">
        <w:rPr>
          <w:rFonts w:ascii="Calibri" w:hAnsi="Calibri" w:cs="Calibri"/>
          <w:sz w:val="24"/>
          <w:szCs w:val="24"/>
        </w:rPr>
        <w:t xml:space="preserve"> the other bar adjacent to it. Also, put a cider option on draught, queued up for a beer, took 20 mins and my girlfriend didn’t want anything in the end because she only wanted a cider.</w:t>
      </w:r>
      <w:r w:rsidRPr="0054352D">
        <w:rPr>
          <w:rFonts w:ascii="Calibri" w:hAnsi="Calibri" w:cs="Calibri"/>
          <w:sz w:val="24"/>
          <w:szCs w:val="24"/>
        </w:rPr>
        <w:t>”</w:t>
      </w:r>
    </w:p>
    <w:p w14:paraId="07F436BB" w14:textId="25E809A0" w:rsidR="005B1172"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Pr="0054352D">
        <w:rPr>
          <w:rFonts w:ascii="Calibri" w:hAnsi="Calibri" w:cs="Calibri"/>
          <w:sz w:val="24"/>
          <w:szCs w:val="24"/>
        </w:rPr>
        <w:t xml:space="preserve">Getting drinks is usually very difficult and takes too long - bit of a spoiler </w:t>
      </w:r>
      <w:proofErr w:type="spellStart"/>
      <w:r w:rsidRPr="0054352D">
        <w:rPr>
          <w:rFonts w:ascii="Calibri" w:hAnsi="Calibri" w:cs="Calibri"/>
          <w:sz w:val="24"/>
          <w:szCs w:val="24"/>
        </w:rPr>
        <w:t>tbh</w:t>
      </w:r>
      <w:proofErr w:type="spellEnd"/>
      <w:r w:rsidRPr="0054352D">
        <w:rPr>
          <w:rFonts w:ascii="Calibri" w:hAnsi="Calibri" w:cs="Calibri"/>
          <w:sz w:val="24"/>
          <w:szCs w:val="24"/>
        </w:rPr>
        <w:t>…</w:t>
      </w:r>
      <w:r w:rsidRPr="0054352D">
        <w:rPr>
          <w:rFonts w:ascii="Calibri" w:hAnsi="Calibri" w:cs="Calibri"/>
          <w:sz w:val="24"/>
          <w:szCs w:val="24"/>
        </w:rPr>
        <w:t>”</w:t>
      </w:r>
    </w:p>
    <w:p w14:paraId="18D4F2E5" w14:textId="23971E7C" w:rsidR="005B1172"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Pr="0054352D">
        <w:rPr>
          <w:rFonts w:ascii="Calibri" w:hAnsi="Calibri" w:cs="Calibri"/>
          <w:sz w:val="24"/>
          <w:szCs w:val="24"/>
        </w:rPr>
        <w:t xml:space="preserve">Queuing for drinks or </w:t>
      </w:r>
      <w:proofErr w:type="gramStart"/>
      <w:r w:rsidRPr="0054352D">
        <w:rPr>
          <w:rFonts w:ascii="Calibri" w:hAnsi="Calibri" w:cs="Calibri"/>
          <w:sz w:val="24"/>
          <w:szCs w:val="24"/>
        </w:rPr>
        <w:t>refreshment’s</w:t>
      </w:r>
      <w:proofErr w:type="gramEnd"/>
      <w:r w:rsidRPr="0054352D">
        <w:rPr>
          <w:rFonts w:ascii="Calibri" w:hAnsi="Calibri" w:cs="Calibri"/>
          <w:sz w:val="24"/>
          <w:szCs w:val="24"/>
        </w:rPr>
        <w:t xml:space="preserve">. Quality is excellent but insufficient venues both alcoholic and </w:t>
      </w:r>
      <w:proofErr w:type="spellStart"/>
      <w:r w:rsidRPr="0054352D">
        <w:rPr>
          <w:rFonts w:ascii="Calibri" w:hAnsi="Calibri" w:cs="Calibri"/>
          <w:sz w:val="24"/>
          <w:szCs w:val="24"/>
        </w:rPr>
        <w:t>non alcoholic</w:t>
      </w:r>
      <w:proofErr w:type="spellEnd"/>
      <w:r w:rsidRPr="0054352D">
        <w:rPr>
          <w:rFonts w:ascii="Calibri" w:hAnsi="Calibri" w:cs="Calibri"/>
          <w:sz w:val="24"/>
          <w:szCs w:val="24"/>
        </w:rPr>
        <w:t>, staff overrun, very poor and lets the whole experience at Marine down.</w:t>
      </w:r>
      <w:r w:rsidRPr="0054352D">
        <w:rPr>
          <w:rFonts w:ascii="Calibri" w:hAnsi="Calibri" w:cs="Calibri"/>
          <w:sz w:val="24"/>
          <w:szCs w:val="24"/>
        </w:rPr>
        <w:t>”</w:t>
      </w:r>
    </w:p>
    <w:p w14:paraId="09EB8052" w14:textId="25922078" w:rsidR="005B1172"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proofErr w:type="gramStart"/>
      <w:r w:rsidRPr="0054352D">
        <w:rPr>
          <w:rFonts w:ascii="Calibri" w:hAnsi="Calibri" w:cs="Calibri"/>
          <w:sz w:val="24"/>
          <w:szCs w:val="24"/>
        </w:rPr>
        <w:t>Yeah</w:t>
      </w:r>
      <w:proofErr w:type="gramEnd"/>
      <w:r w:rsidRPr="0054352D">
        <w:rPr>
          <w:rFonts w:ascii="Calibri" w:hAnsi="Calibri" w:cs="Calibri"/>
          <w:sz w:val="24"/>
          <w:szCs w:val="24"/>
        </w:rPr>
        <w:t xml:space="preserve"> have better facilities to purchase drinks faster.</w:t>
      </w:r>
      <w:r w:rsidRPr="0054352D">
        <w:rPr>
          <w:rFonts w:ascii="Calibri" w:hAnsi="Calibri" w:cs="Calibri"/>
          <w:sz w:val="24"/>
          <w:szCs w:val="24"/>
        </w:rPr>
        <w:t>”</w:t>
      </w:r>
    </w:p>
    <w:p w14:paraId="56426871" w14:textId="0CC0EDF2" w:rsidR="005B1172"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Pr="0054352D">
        <w:rPr>
          <w:rFonts w:ascii="Calibri" w:hAnsi="Calibri" w:cs="Calibri"/>
          <w:sz w:val="24"/>
          <w:szCs w:val="24"/>
        </w:rPr>
        <w:t xml:space="preserve">The queues are the </w:t>
      </w:r>
      <w:proofErr w:type="gramStart"/>
      <w:r w:rsidRPr="0054352D">
        <w:rPr>
          <w:rFonts w:ascii="Calibri" w:hAnsi="Calibri" w:cs="Calibri"/>
          <w:sz w:val="24"/>
          <w:szCs w:val="24"/>
        </w:rPr>
        <w:t>pop up</w:t>
      </w:r>
      <w:proofErr w:type="gramEnd"/>
      <w:r w:rsidRPr="0054352D">
        <w:rPr>
          <w:rFonts w:ascii="Calibri" w:hAnsi="Calibri" w:cs="Calibri"/>
          <w:sz w:val="24"/>
          <w:szCs w:val="24"/>
        </w:rPr>
        <w:t xml:space="preserve"> bars are always too long, if you know that it's going to be a big crowd out more staff on, I waited 45 mins one game this season down the </w:t>
      </w:r>
      <w:proofErr w:type="spellStart"/>
      <w:r w:rsidRPr="0054352D">
        <w:rPr>
          <w:rFonts w:ascii="Calibri" w:hAnsi="Calibri" w:cs="Calibri"/>
          <w:sz w:val="24"/>
          <w:szCs w:val="24"/>
        </w:rPr>
        <w:t>crossender</w:t>
      </w:r>
      <w:proofErr w:type="spellEnd"/>
      <w:r w:rsidRPr="0054352D">
        <w:rPr>
          <w:rFonts w:ascii="Calibri" w:hAnsi="Calibri" w:cs="Calibri"/>
          <w:sz w:val="24"/>
          <w:szCs w:val="24"/>
        </w:rPr>
        <w:t xml:space="preserve"> end</w:t>
      </w:r>
      <w:r w:rsidRPr="0054352D">
        <w:rPr>
          <w:rFonts w:ascii="Calibri" w:hAnsi="Calibri" w:cs="Calibri"/>
          <w:sz w:val="24"/>
          <w:szCs w:val="24"/>
        </w:rPr>
        <w:t>”.</w:t>
      </w:r>
    </w:p>
    <w:p w14:paraId="49EB1943" w14:textId="61AFEA37" w:rsidR="005B1172" w:rsidRPr="0054352D" w:rsidRDefault="005B1172" w:rsidP="005B1172">
      <w:pPr>
        <w:pStyle w:val="ListParagraph"/>
        <w:numPr>
          <w:ilvl w:val="0"/>
          <w:numId w:val="4"/>
        </w:numPr>
        <w:rPr>
          <w:rFonts w:ascii="Calibri" w:hAnsi="Calibri" w:cs="Calibri"/>
          <w:sz w:val="24"/>
          <w:szCs w:val="24"/>
        </w:rPr>
      </w:pPr>
      <w:r w:rsidRPr="0054352D">
        <w:rPr>
          <w:rFonts w:ascii="Calibri" w:hAnsi="Calibri" w:cs="Calibri"/>
          <w:sz w:val="24"/>
          <w:szCs w:val="24"/>
        </w:rPr>
        <w:t>“</w:t>
      </w:r>
      <w:r w:rsidRPr="0054352D">
        <w:rPr>
          <w:rFonts w:ascii="Calibri" w:hAnsi="Calibri" w:cs="Calibri"/>
          <w:sz w:val="24"/>
          <w:szCs w:val="24"/>
        </w:rPr>
        <w:t xml:space="preserve">Guinness needed inside ground. Should position a bar that serves behind main stand and car park for before and after matches (two hatches). </w:t>
      </w:r>
      <w:proofErr w:type="gramStart"/>
      <w:r w:rsidRPr="0054352D">
        <w:rPr>
          <w:rFonts w:ascii="Calibri" w:hAnsi="Calibri" w:cs="Calibri"/>
          <w:sz w:val="24"/>
          <w:szCs w:val="24"/>
        </w:rPr>
        <w:t>Generally</w:t>
      </w:r>
      <w:proofErr w:type="gramEnd"/>
      <w:r w:rsidRPr="0054352D">
        <w:rPr>
          <w:rFonts w:ascii="Calibri" w:hAnsi="Calibri" w:cs="Calibri"/>
          <w:sz w:val="24"/>
          <w:szCs w:val="24"/>
        </w:rPr>
        <w:t xml:space="preserve"> need more staff on the bars, takes too long to get served generally</w:t>
      </w:r>
      <w:r w:rsidRPr="0054352D">
        <w:rPr>
          <w:rFonts w:ascii="Calibri" w:hAnsi="Calibri" w:cs="Calibri"/>
          <w:sz w:val="24"/>
          <w:szCs w:val="24"/>
        </w:rPr>
        <w:t>.”</w:t>
      </w:r>
    </w:p>
    <w:p w14:paraId="3EC0A552" w14:textId="1D71369D" w:rsidR="00232987" w:rsidRPr="0054352D" w:rsidRDefault="00232987" w:rsidP="00220B3E">
      <w:pPr>
        <w:rPr>
          <w:rFonts w:ascii="Calibri" w:hAnsi="Calibri" w:cs="Calibri"/>
          <w:b/>
          <w:bCs/>
          <w:sz w:val="24"/>
          <w:szCs w:val="24"/>
        </w:rPr>
      </w:pPr>
      <w:r w:rsidRPr="0054352D">
        <w:rPr>
          <w:rFonts w:ascii="Calibri" w:hAnsi="Calibri" w:cs="Calibri"/>
          <w:b/>
          <w:bCs/>
          <w:sz w:val="24"/>
          <w:szCs w:val="24"/>
        </w:rPr>
        <w:t>Match day programmes</w:t>
      </w:r>
    </w:p>
    <w:p w14:paraId="161F925D" w14:textId="7EFBEF86" w:rsidR="00CF12CA" w:rsidRPr="0054352D" w:rsidRDefault="00232987">
      <w:pPr>
        <w:rPr>
          <w:rFonts w:ascii="Calibri" w:hAnsi="Calibri" w:cs="Calibri"/>
          <w:sz w:val="24"/>
          <w:szCs w:val="24"/>
          <w:lang w:val="en-US"/>
        </w:rPr>
      </w:pPr>
      <w:r w:rsidRPr="0054352D">
        <w:rPr>
          <w:rFonts w:ascii="Calibri" w:hAnsi="Calibri" w:cs="Calibri"/>
          <w:sz w:val="24"/>
          <w:szCs w:val="24"/>
        </w:rPr>
        <w:t>A quarter (</w:t>
      </w:r>
      <w:r w:rsidR="00FB0AE1" w:rsidRPr="0054352D">
        <w:rPr>
          <w:rFonts w:ascii="Calibri" w:hAnsi="Calibri" w:cs="Calibri"/>
          <w:sz w:val="24"/>
          <w:szCs w:val="24"/>
          <w:lang w:val="en-US"/>
        </w:rPr>
        <w:t>25%</w:t>
      </w:r>
      <w:r w:rsidRPr="0054352D">
        <w:rPr>
          <w:rFonts w:ascii="Calibri" w:hAnsi="Calibri" w:cs="Calibri"/>
          <w:sz w:val="24"/>
          <w:szCs w:val="24"/>
          <w:lang w:val="en-US"/>
        </w:rPr>
        <w:t>)</w:t>
      </w:r>
      <w:r w:rsidR="00FB0AE1" w:rsidRPr="0054352D">
        <w:rPr>
          <w:rFonts w:ascii="Calibri" w:hAnsi="Calibri" w:cs="Calibri"/>
          <w:sz w:val="24"/>
          <w:szCs w:val="24"/>
          <w:lang w:val="en-US"/>
        </w:rPr>
        <w:t xml:space="preserve"> bought a </w:t>
      </w:r>
      <w:proofErr w:type="gramStart"/>
      <w:r w:rsidR="00FB0AE1" w:rsidRPr="0054352D">
        <w:rPr>
          <w:rFonts w:ascii="Calibri" w:hAnsi="Calibri" w:cs="Calibri"/>
          <w:sz w:val="24"/>
          <w:szCs w:val="24"/>
          <w:lang w:val="en-US"/>
        </w:rPr>
        <w:t>programme</w:t>
      </w:r>
      <w:proofErr w:type="gramEnd"/>
      <w:r w:rsidR="00FB0AE1" w:rsidRPr="0054352D">
        <w:rPr>
          <w:rFonts w:ascii="Calibri" w:hAnsi="Calibri" w:cs="Calibri"/>
          <w:sz w:val="24"/>
          <w:szCs w:val="24"/>
          <w:lang w:val="en-US"/>
        </w:rPr>
        <w:t xml:space="preserve"> and </w:t>
      </w:r>
      <w:r w:rsidRPr="0054352D">
        <w:rPr>
          <w:rFonts w:ascii="Calibri" w:hAnsi="Calibri" w:cs="Calibri"/>
          <w:sz w:val="24"/>
          <w:szCs w:val="24"/>
          <w:lang w:val="en-US"/>
        </w:rPr>
        <w:t>three-quarters (</w:t>
      </w:r>
      <w:r w:rsidR="00FB0AE1" w:rsidRPr="0054352D">
        <w:rPr>
          <w:rFonts w:ascii="Calibri" w:hAnsi="Calibri" w:cs="Calibri"/>
          <w:sz w:val="24"/>
          <w:szCs w:val="24"/>
          <w:lang w:val="en-US"/>
        </w:rPr>
        <w:t>75%</w:t>
      </w:r>
      <w:r w:rsidRPr="0054352D">
        <w:rPr>
          <w:rFonts w:ascii="Calibri" w:hAnsi="Calibri" w:cs="Calibri"/>
          <w:sz w:val="24"/>
          <w:szCs w:val="24"/>
          <w:lang w:val="en-US"/>
        </w:rPr>
        <w:t>)</w:t>
      </w:r>
      <w:r w:rsidR="00FB0AE1" w:rsidRPr="0054352D">
        <w:rPr>
          <w:rFonts w:ascii="Calibri" w:hAnsi="Calibri" w:cs="Calibri"/>
          <w:sz w:val="24"/>
          <w:szCs w:val="24"/>
          <w:lang w:val="en-US"/>
        </w:rPr>
        <w:t xml:space="preserve"> did not.</w:t>
      </w:r>
    </w:p>
    <w:p w14:paraId="65E3757F" w14:textId="77777777" w:rsidR="00232987" w:rsidRPr="0054352D" w:rsidRDefault="00FB0AE1">
      <w:pPr>
        <w:rPr>
          <w:rFonts w:ascii="Calibri" w:hAnsi="Calibri" w:cs="Calibri"/>
          <w:sz w:val="24"/>
          <w:szCs w:val="24"/>
          <w:lang w:val="en-US"/>
        </w:rPr>
      </w:pPr>
      <w:r w:rsidRPr="0054352D">
        <w:rPr>
          <w:rFonts w:ascii="Calibri" w:hAnsi="Calibri" w:cs="Calibri"/>
          <w:sz w:val="24"/>
          <w:szCs w:val="24"/>
          <w:lang w:val="en-US"/>
        </w:rPr>
        <w:t>Programme purchases were higher among fans who arrive 1-2 hours before kick-off (39%)</w:t>
      </w:r>
      <w:r w:rsidR="00232987" w:rsidRPr="0054352D">
        <w:rPr>
          <w:rFonts w:ascii="Calibri" w:hAnsi="Calibri" w:cs="Calibri"/>
          <w:sz w:val="24"/>
          <w:szCs w:val="24"/>
          <w:lang w:val="en-US"/>
        </w:rPr>
        <w:t>, among</w:t>
      </w:r>
      <w:r w:rsidRPr="0054352D">
        <w:rPr>
          <w:rFonts w:ascii="Calibri" w:hAnsi="Calibri" w:cs="Calibri"/>
          <w:sz w:val="24"/>
          <w:szCs w:val="24"/>
          <w:lang w:val="en-US"/>
        </w:rPr>
        <w:t xml:space="preserve"> </w:t>
      </w:r>
      <w:proofErr w:type="gramStart"/>
      <w:r w:rsidRPr="0054352D">
        <w:rPr>
          <w:rFonts w:ascii="Calibri" w:hAnsi="Calibri" w:cs="Calibri"/>
          <w:sz w:val="24"/>
          <w:szCs w:val="24"/>
          <w:lang w:val="en-US"/>
        </w:rPr>
        <w:t>55-64</w:t>
      </w:r>
      <w:r w:rsidR="00232987" w:rsidRPr="0054352D">
        <w:rPr>
          <w:rFonts w:ascii="Calibri" w:hAnsi="Calibri" w:cs="Calibri"/>
          <w:sz w:val="24"/>
          <w:szCs w:val="24"/>
          <w:lang w:val="en-US"/>
        </w:rPr>
        <w:t xml:space="preserve"> year olds</w:t>
      </w:r>
      <w:proofErr w:type="gramEnd"/>
      <w:r w:rsidRPr="0054352D">
        <w:rPr>
          <w:rFonts w:ascii="Calibri" w:hAnsi="Calibri" w:cs="Calibri"/>
          <w:sz w:val="24"/>
          <w:szCs w:val="24"/>
          <w:lang w:val="en-US"/>
        </w:rPr>
        <w:t xml:space="preserve"> (33%) and those who see Marine as their main team (31%). </w:t>
      </w:r>
      <w:r w:rsidR="00232987" w:rsidRPr="0054352D">
        <w:rPr>
          <w:rFonts w:ascii="Calibri" w:hAnsi="Calibri" w:cs="Calibri"/>
          <w:sz w:val="24"/>
          <w:szCs w:val="24"/>
          <w:lang w:val="en-US"/>
        </w:rPr>
        <w:t xml:space="preserve">Only 17% of fans who arrived less than 30 minutes before kick-off bought a programme. </w:t>
      </w:r>
    </w:p>
    <w:p w14:paraId="3F33B3CE" w14:textId="042DA36E" w:rsidR="00FB0AE1" w:rsidRPr="0054352D" w:rsidRDefault="00232987">
      <w:pPr>
        <w:rPr>
          <w:rFonts w:ascii="Calibri" w:hAnsi="Calibri" w:cs="Calibri"/>
          <w:sz w:val="24"/>
          <w:szCs w:val="24"/>
          <w:lang w:val="en-US"/>
        </w:rPr>
      </w:pPr>
      <w:r w:rsidRPr="0054352D">
        <w:rPr>
          <w:rFonts w:ascii="Calibri" w:hAnsi="Calibri" w:cs="Calibri"/>
          <w:sz w:val="24"/>
          <w:szCs w:val="24"/>
          <w:lang w:val="en-US"/>
        </w:rPr>
        <w:t xml:space="preserve">There were some notable age contrasts, with 0% of </w:t>
      </w:r>
      <w:proofErr w:type="gramStart"/>
      <w:r w:rsidRPr="0054352D">
        <w:rPr>
          <w:rFonts w:ascii="Calibri" w:hAnsi="Calibri" w:cs="Calibri"/>
          <w:sz w:val="24"/>
          <w:szCs w:val="24"/>
          <w:lang w:val="en-US"/>
        </w:rPr>
        <w:t>25-34 year olds</w:t>
      </w:r>
      <w:proofErr w:type="gramEnd"/>
      <w:r w:rsidRPr="0054352D">
        <w:rPr>
          <w:rFonts w:ascii="Calibri" w:hAnsi="Calibri" w:cs="Calibri"/>
          <w:sz w:val="24"/>
          <w:szCs w:val="24"/>
          <w:lang w:val="en-US"/>
        </w:rPr>
        <w:t xml:space="preserve"> reporting programme purchases, compared to </w:t>
      </w:r>
      <w:r w:rsidR="00FB0AE1" w:rsidRPr="0054352D">
        <w:rPr>
          <w:rFonts w:ascii="Calibri" w:hAnsi="Calibri" w:cs="Calibri"/>
          <w:sz w:val="24"/>
          <w:szCs w:val="24"/>
          <w:lang w:val="en-US"/>
        </w:rPr>
        <w:t xml:space="preserve">57% of under 18s </w:t>
      </w:r>
      <w:r w:rsidRPr="0054352D">
        <w:rPr>
          <w:rFonts w:ascii="Calibri" w:hAnsi="Calibri" w:cs="Calibri"/>
          <w:sz w:val="24"/>
          <w:szCs w:val="24"/>
          <w:lang w:val="en-US"/>
        </w:rPr>
        <w:t>(</w:t>
      </w:r>
      <w:r w:rsidR="00FB0AE1" w:rsidRPr="0054352D">
        <w:rPr>
          <w:rFonts w:ascii="Calibri" w:hAnsi="Calibri" w:cs="Calibri"/>
          <w:sz w:val="24"/>
          <w:szCs w:val="24"/>
          <w:lang w:val="en-US"/>
        </w:rPr>
        <w:t>the number of respondents who were under 18 is far</w:t>
      </w:r>
      <w:r w:rsidRPr="0054352D">
        <w:rPr>
          <w:rFonts w:ascii="Calibri" w:hAnsi="Calibri" w:cs="Calibri"/>
          <w:sz w:val="24"/>
          <w:szCs w:val="24"/>
          <w:lang w:val="en-US"/>
        </w:rPr>
        <w:t xml:space="preserve"> </w:t>
      </w:r>
      <w:r w:rsidR="00FB0AE1" w:rsidRPr="0054352D">
        <w:rPr>
          <w:rFonts w:ascii="Calibri" w:hAnsi="Calibri" w:cs="Calibri"/>
          <w:sz w:val="24"/>
          <w:szCs w:val="24"/>
          <w:lang w:val="en-US"/>
        </w:rPr>
        <w:t xml:space="preserve">too low to be confident about this </w:t>
      </w:r>
      <w:r w:rsidRPr="0054352D">
        <w:rPr>
          <w:rFonts w:ascii="Calibri" w:hAnsi="Calibri" w:cs="Calibri"/>
          <w:sz w:val="24"/>
          <w:szCs w:val="24"/>
          <w:lang w:val="en-US"/>
        </w:rPr>
        <w:t xml:space="preserve">exact </w:t>
      </w:r>
      <w:r w:rsidR="00FB0AE1" w:rsidRPr="0054352D">
        <w:rPr>
          <w:rFonts w:ascii="Calibri" w:hAnsi="Calibri" w:cs="Calibri"/>
          <w:sz w:val="24"/>
          <w:szCs w:val="24"/>
          <w:lang w:val="en-US"/>
        </w:rPr>
        <w:t>figure</w:t>
      </w:r>
      <w:r w:rsidRPr="0054352D">
        <w:rPr>
          <w:rFonts w:ascii="Calibri" w:hAnsi="Calibri" w:cs="Calibri"/>
          <w:sz w:val="24"/>
          <w:szCs w:val="24"/>
          <w:lang w:val="en-US"/>
        </w:rPr>
        <w:t>, but it is evident that there are contrasting attitudes to programme purchases in these age groups)</w:t>
      </w:r>
      <w:r w:rsidR="00FB0AE1" w:rsidRPr="0054352D">
        <w:rPr>
          <w:rFonts w:ascii="Calibri" w:hAnsi="Calibri" w:cs="Calibri"/>
          <w:sz w:val="24"/>
          <w:szCs w:val="24"/>
          <w:lang w:val="en-US"/>
        </w:rPr>
        <w:t>.</w:t>
      </w:r>
    </w:p>
    <w:p w14:paraId="55FA707E" w14:textId="19E55FAF" w:rsidR="00E6339E" w:rsidRPr="0054352D" w:rsidRDefault="00232987" w:rsidP="00E6339E">
      <w:pPr>
        <w:rPr>
          <w:rFonts w:ascii="Calibri" w:hAnsi="Calibri" w:cs="Calibri"/>
          <w:sz w:val="24"/>
          <w:szCs w:val="24"/>
        </w:rPr>
      </w:pPr>
      <w:r w:rsidRPr="0054352D">
        <w:rPr>
          <w:rFonts w:ascii="Calibri" w:hAnsi="Calibri" w:cs="Calibri"/>
          <w:sz w:val="24"/>
          <w:szCs w:val="24"/>
        </w:rPr>
        <w:t>Of the 91 respondents who did buy a programme, 40% felt it was good value for money, 56% that it was about right and only 4% that it was too expensive.  Similarly, 71% reported that they balance between articles and adverts was “about right”.</w:t>
      </w:r>
    </w:p>
    <w:p w14:paraId="406555B1" w14:textId="746762F2" w:rsidR="00E6339E" w:rsidRPr="0054352D" w:rsidRDefault="00E6339E">
      <w:pPr>
        <w:rPr>
          <w:rFonts w:ascii="Calibri" w:hAnsi="Calibri" w:cs="Calibri"/>
          <w:sz w:val="24"/>
          <w:szCs w:val="24"/>
          <w:lang w:val="en-US"/>
        </w:rPr>
      </w:pPr>
      <w:r w:rsidRPr="0054352D">
        <w:rPr>
          <w:rFonts w:ascii="Calibri" w:hAnsi="Calibri" w:cs="Calibri"/>
          <w:sz w:val="24"/>
          <w:szCs w:val="24"/>
          <w:lang w:val="en-US"/>
        </w:rPr>
        <w:t>The most frequent suggestions for programme content were for interviews with and/or information on players, to have more content written by fans and to have a regular feature on Marine FC history or past games.</w:t>
      </w:r>
    </w:p>
    <w:p w14:paraId="5504209B" w14:textId="7EB1D931" w:rsidR="0054352D" w:rsidRDefault="0054352D">
      <w:pPr>
        <w:rPr>
          <w:rFonts w:ascii="Calibri" w:hAnsi="Calibri" w:cs="Calibri"/>
          <w:b/>
          <w:bCs/>
          <w:sz w:val="24"/>
          <w:szCs w:val="24"/>
          <w:lang w:val="en-US"/>
        </w:rPr>
      </w:pPr>
      <w:r>
        <w:rPr>
          <w:rFonts w:ascii="Calibri" w:hAnsi="Calibri" w:cs="Calibri"/>
          <w:b/>
          <w:bCs/>
          <w:sz w:val="24"/>
          <w:szCs w:val="24"/>
          <w:lang w:val="en-US"/>
        </w:rPr>
        <w:br w:type="page"/>
      </w:r>
    </w:p>
    <w:p w14:paraId="4E6A3F93" w14:textId="67F59FE6" w:rsidR="00232987" w:rsidRPr="0054352D" w:rsidRDefault="00232987">
      <w:pPr>
        <w:rPr>
          <w:rFonts w:ascii="Calibri" w:hAnsi="Calibri" w:cs="Calibri"/>
          <w:b/>
          <w:bCs/>
          <w:sz w:val="24"/>
          <w:szCs w:val="24"/>
          <w:lang w:val="en-US"/>
        </w:rPr>
      </w:pPr>
      <w:r w:rsidRPr="0054352D">
        <w:rPr>
          <w:rFonts w:ascii="Calibri" w:hAnsi="Calibri" w:cs="Calibri"/>
          <w:b/>
          <w:bCs/>
          <w:sz w:val="24"/>
          <w:szCs w:val="24"/>
          <w:lang w:val="en-US"/>
        </w:rPr>
        <w:t>General Feedback</w:t>
      </w:r>
    </w:p>
    <w:p w14:paraId="3B1D92A3" w14:textId="3A1C1977" w:rsidR="00232987" w:rsidRPr="0054352D" w:rsidRDefault="00232987">
      <w:pPr>
        <w:rPr>
          <w:rFonts w:ascii="Calibri" w:hAnsi="Calibri" w:cs="Calibri"/>
          <w:sz w:val="24"/>
          <w:szCs w:val="24"/>
          <w:lang w:val="en-US"/>
        </w:rPr>
      </w:pPr>
      <w:r w:rsidRPr="0054352D">
        <w:rPr>
          <w:rFonts w:ascii="Calibri" w:hAnsi="Calibri" w:cs="Calibri"/>
          <w:sz w:val="24"/>
          <w:szCs w:val="24"/>
          <w:lang w:val="en-US"/>
        </w:rPr>
        <w:t xml:space="preserve">Fans were given the opportunity to write in general feedback about their match day experience in a free text format. A similar question was asked later in the survey about </w:t>
      </w:r>
      <w:proofErr w:type="gramStart"/>
      <w:r w:rsidRPr="0054352D">
        <w:rPr>
          <w:rFonts w:ascii="Calibri" w:hAnsi="Calibri" w:cs="Calibri"/>
          <w:sz w:val="24"/>
          <w:szCs w:val="24"/>
          <w:lang w:val="en-US"/>
        </w:rPr>
        <w:t>media</w:t>
      </w:r>
      <w:proofErr w:type="gramEnd"/>
      <w:r w:rsidRPr="0054352D">
        <w:rPr>
          <w:rFonts w:ascii="Calibri" w:hAnsi="Calibri" w:cs="Calibri"/>
          <w:sz w:val="24"/>
          <w:szCs w:val="24"/>
          <w:lang w:val="en-US"/>
        </w:rPr>
        <w:t xml:space="preserve">. </w:t>
      </w:r>
      <w:r w:rsidR="00CB24B3" w:rsidRPr="0054352D">
        <w:rPr>
          <w:rFonts w:ascii="Calibri" w:hAnsi="Calibri" w:cs="Calibri"/>
          <w:sz w:val="24"/>
          <w:szCs w:val="24"/>
          <w:lang w:val="en-US"/>
        </w:rPr>
        <w:t xml:space="preserve">Since the general feedback included several points about the PA system, also covered in the media section, analysis of feedback in these two questions </w:t>
      </w:r>
      <w:proofErr w:type="gramStart"/>
      <w:r w:rsidR="00CB24B3" w:rsidRPr="0054352D">
        <w:rPr>
          <w:rFonts w:ascii="Calibri" w:hAnsi="Calibri" w:cs="Calibri"/>
          <w:sz w:val="24"/>
          <w:szCs w:val="24"/>
          <w:lang w:val="en-US"/>
        </w:rPr>
        <w:t>have</w:t>
      </w:r>
      <w:proofErr w:type="gramEnd"/>
      <w:r w:rsidR="00CB24B3" w:rsidRPr="0054352D">
        <w:rPr>
          <w:rFonts w:ascii="Calibri" w:hAnsi="Calibri" w:cs="Calibri"/>
          <w:sz w:val="24"/>
          <w:szCs w:val="24"/>
          <w:lang w:val="en-US"/>
        </w:rPr>
        <w:t xml:space="preserve"> been merged in some cases.</w:t>
      </w:r>
    </w:p>
    <w:p w14:paraId="67A055F5" w14:textId="1496A1C3" w:rsidR="00EC5341" w:rsidRPr="0054352D" w:rsidRDefault="00CB24B3">
      <w:pPr>
        <w:rPr>
          <w:rFonts w:ascii="Calibri" w:hAnsi="Calibri" w:cs="Calibri"/>
          <w:sz w:val="24"/>
          <w:szCs w:val="24"/>
          <w:lang w:val="en-US"/>
        </w:rPr>
      </w:pPr>
      <w:r w:rsidRPr="0054352D">
        <w:rPr>
          <w:rFonts w:ascii="Calibri" w:hAnsi="Calibri" w:cs="Calibri"/>
          <w:sz w:val="24"/>
          <w:szCs w:val="24"/>
          <w:lang w:val="en-US"/>
        </w:rPr>
        <w:t xml:space="preserve">A total of </w:t>
      </w:r>
      <w:r w:rsidR="00EC5341" w:rsidRPr="0054352D">
        <w:rPr>
          <w:rFonts w:ascii="Calibri" w:hAnsi="Calibri" w:cs="Calibri"/>
          <w:sz w:val="24"/>
          <w:szCs w:val="24"/>
          <w:lang w:val="en-US"/>
        </w:rPr>
        <w:t xml:space="preserve">44 </w:t>
      </w:r>
      <w:r w:rsidRPr="0054352D">
        <w:rPr>
          <w:rFonts w:ascii="Calibri" w:hAnsi="Calibri" w:cs="Calibri"/>
          <w:sz w:val="24"/>
          <w:szCs w:val="24"/>
          <w:lang w:val="en-US"/>
        </w:rPr>
        <w:t xml:space="preserve">respondents </w:t>
      </w:r>
      <w:r w:rsidR="00EC5341" w:rsidRPr="0054352D">
        <w:rPr>
          <w:rFonts w:ascii="Calibri" w:hAnsi="Calibri" w:cs="Calibri"/>
          <w:sz w:val="24"/>
          <w:szCs w:val="24"/>
          <w:lang w:val="en-US"/>
        </w:rPr>
        <w:t>expressed general praise</w:t>
      </w:r>
      <w:r w:rsidRPr="0054352D">
        <w:rPr>
          <w:rFonts w:ascii="Calibri" w:hAnsi="Calibri" w:cs="Calibri"/>
          <w:sz w:val="24"/>
          <w:szCs w:val="24"/>
          <w:lang w:val="en-US"/>
        </w:rPr>
        <w:t xml:space="preserve"> for their match day experience</w:t>
      </w:r>
      <w:r w:rsidR="00EC5341" w:rsidRPr="0054352D">
        <w:rPr>
          <w:rFonts w:ascii="Calibri" w:hAnsi="Calibri" w:cs="Calibri"/>
          <w:sz w:val="24"/>
          <w:szCs w:val="24"/>
          <w:lang w:val="en-US"/>
        </w:rPr>
        <w:t xml:space="preserve">, with a few longstanding fans noting the </w:t>
      </w:r>
      <w:r w:rsidRPr="0054352D">
        <w:rPr>
          <w:rFonts w:ascii="Calibri" w:hAnsi="Calibri" w:cs="Calibri"/>
          <w:sz w:val="24"/>
          <w:szCs w:val="24"/>
          <w:lang w:val="en-US"/>
        </w:rPr>
        <w:t xml:space="preserve">scale of the </w:t>
      </w:r>
      <w:r w:rsidR="00EC5341" w:rsidRPr="0054352D">
        <w:rPr>
          <w:rFonts w:ascii="Calibri" w:hAnsi="Calibri" w:cs="Calibri"/>
          <w:sz w:val="24"/>
          <w:szCs w:val="24"/>
          <w:lang w:val="en-US"/>
        </w:rPr>
        <w:t xml:space="preserve">improvements in recent years. </w:t>
      </w:r>
      <w:proofErr w:type="gramStart"/>
      <w:r w:rsidR="00E6339E" w:rsidRPr="0054352D">
        <w:rPr>
          <w:rFonts w:ascii="Calibri" w:hAnsi="Calibri" w:cs="Calibri"/>
          <w:sz w:val="24"/>
          <w:szCs w:val="24"/>
          <w:lang w:val="en-US"/>
        </w:rPr>
        <w:t>Two</w:t>
      </w:r>
      <w:proofErr w:type="gramEnd"/>
      <w:r w:rsidR="00E6339E" w:rsidRPr="0054352D">
        <w:rPr>
          <w:rFonts w:ascii="Calibri" w:hAnsi="Calibri" w:cs="Calibri"/>
          <w:sz w:val="24"/>
          <w:szCs w:val="24"/>
          <w:lang w:val="en-US"/>
        </w:rPr>
        <w:t xml:space="preserve"> issues were clearly dominant among the </w:t>
      </w:r>
      <w:r w:rsidR="00EC5341" w:rsidRPr="0054352D">
        <w:rPr>
          <w:rFonts w:ascii="Calibri" w:hAnsi="Calibri" w:cs="Calibri"/>
          <w:sz w:val="24"/>
          <w:szCs w:val="24"/>
          <w:lang w:val="en-US"/>
        </w:rPr>
        <w:t xml:space="preserve">more negative </w:t>
      </w:r>
      <w:r w:rsidR="00E6339E" w:rsidRPr="0054352D">
        <w:rPr>
          <w:rFonts w:ascii="Calibri" w:hAnsi="Calibri" w:cs="Calibri"/>
          <w:sz w:val="24"/>
          <w:szCs w:val="24"/>
          <w:lang w:val="en-US"/>
        </w:rPr>
        <w:t>free-text comments: stadium bars and the quality of the PA.</w:t>
      </w:r>
    </w:p>
    <w:p w14:paraId="1E95A4B0" w14:textId="29EF8D5D" w:rsidR="00E6339E" w:rsidRPr="0054352D" w:rsidRDefault="00E6339E">
      <w:pPr>
        <w:rPr>
          <w:rFonts w:ascii="Calibri" w:hAnsi="Calibri" w:cs="Calibri"/>
          <w:sz w:val="24"/>
          <w:szCs w:val="24"/>
          <w:lang w:val="en-US"/>
        </w:rPr>
      </w:pPr>
      <w:r w:rsidRPr="0054352D">
        <w:rPr>
          <w:rFonts w:ascii="Calibri" w:hAnsi="Calibri" w:cs="Calibri"/>
          <w:sz w:val="24"/>
          <w:szCs w:val="24"/>
          <w:lang w:val="en-US"/>
        </w:rPr>
        <w:t xml:space="preserve">Approximately 50 respondents expressed dissatisfaction with in-stadium bars, mainly with reference to the length of queues and the range of drink options. The bar at the Crosender Road end (mis-cited </w:t>
      </w:r>
      <w:r w:rsidR="00CB24B3" w:rsidRPr="0054352D">
        <w:rPr>
          <w:rFonts w:ascii="Calibri" w:hAnsi="Calibri" w:cs="Calibri"/>
          <w:sz w:val="24"/>
          <w:szCs w:val="24"/>
          <w:lang w:val="en-US"/>
        </w:rPr>
        <w:t xml:space="preserve">several times </w:t>
      </w:r>
      <w:r w:rsidRPr="0054352D">
        <w:rPr>
          <w:rFonts w:ascii="Calibri" w:hAnsi="Calibri" w:cs="Calibri"/>
          <w:sz w:val="24"/>
          <w:szCs w:val="24"/>
          <w:lang w:val="en-US"/>
        </w:rPr>
        <w:t>a</w:t>
      </w:r>
      <w:r w:rsidR="00CB24B3" w:rsidRPr="0054352D">
        <w:rPr>
          <w:rFonts w:ascii="Calibri" w:hAnsi="Calibri" w:cs="Calibri"/>
          <w:sz w:val="24"/>
          <w:szCs w:val="24"/>
          <w:lang w:val="en-US"/>
        </w:rPr>
        <w:t>s</w:t>
      </w:r>
      <w:r w:rsidRPr="0054352D">
        <w:rPr>
          <w:rFonts w:ascii="Calibri" w:hAnsi="Calibri" w:cs="Calibri"/>
          <w:sz w:val="24"/>
          <w:szCs w:val="24"/>
          <w:lang w:val="en-US"/>
        </w:rPr>
        <w:t xml:space="preserve"> the Crosender Way end!) was frequently cited as an issue. </w:t>
      </w:r>
      <w:r w:rsidR="00EC5341" w:rsidRPr="0054352D">
        <w:rPr>
          <w:rFonts w:ascii="Calibri" w:hAnsi="Calibri" w:cs="Calibri"/>
          <w:sz w:val="24"/>
          <w:szCs w:val="24"/>
          <w:lang w:val="en-US"/>
        </w:rPr>
        <w:t>Several comments were about the lack of very specific drink options, such as Guin</w:t>
      </w:r>
      <w:r w:rsidR="00867D2E">
        <w:rPr>
          <w:rFonts w:ascii="Calibri" w:hAnsi="Calibri" w:cs="Calibri"/>
          <w:sz w:val="24"/>
          <w:szCs w:val="24"/>
          <w:lang w:val="en-US"/>
        </w:rPr>
        <w:t>n</w:t>
      </w:r>
      <w:r w:rsidR="00EC5341" w:rsidRPr="0054352D">
        <w:rPr>
          <w:rFonts w:ascii="Calibri" w:hAnsi="Calibri" w:cs="Calibri"/>
          <w:sz w:val="24"/>
          <w:szCs w:val="24"/>
          <w:lang w:val="en-US"/>
        </w:rPr>
        <w:t>ess, cider or cask ales</w:t>
      </w:r>
      <w:r w:rsidR="00CB24B3" w:rsidRPr="0054352D">
        <w:rPr>
          <w:rFonts w:ascii="Calibri" w:hAnsi="Calibri" w:cs="Calibri"/>
          <w:sz w:val="24"/>
          <w:szCs w:val="24"/>
          <w:lang w:val="en-US"/>
        </w:rPr>
        <w:t xml:space="preserve"> (presumably there is simply no way of transporting some of these to pop-up bars at the other end of the ground)</w:t>
      </w:r>
      <w:r w:rsidR="00EC5341" w:rsidRPr="0054352D">
        <w:rPr>
          <w:rFonts w:ascii="Calibri" w:hAnsi="Calibri" w:cs="Calibri"/>
          <w:sz w:val="24"/>
          <w:szCs w:val="24"/>
          <w:lang w:val="en-US"/>
        </w:rPr>
        <w:t xml:space="preserve">. </w:t>
      </w:r>
      <w:r w:rsidRPr="0054352D">
        <w:rPr>
          <w:rFonts w:ascii="Calibri" w:hAnsi="Calibri" w:cs="Calibri"/>
          <w:sz w:val="24"/>
          <w:szCs w:val="24"/>
          <w:lang w:val="en-US"/>
        </w:rPr>
        <w:t xml:space="preserve">There were also some negative comments about staffing levels and the range of beers available in the 1894 Bar &amp; Bistro. </w:t>
      </w:r>
      <w:r w:rsidR="005B0A85">
        <w:rPr>
          <w:rFonts w:ascii="Calibri" w:hAnsi="Calibri" w:cs="Calibri"/>
          <w:sz w:val="24"/>
          <w:szCs w:val="24"/>
          <w:lang w:val="en-US"/>
        </w:rPr>
        <w:t>Further details were provided above in the section on food and drink.</w:t>
      </w:r>
    </w:p>
    <w:p w14:paraId="5DC5ED2F" w14:textId="1B8A6FCF" w:rsidR="00EC5341" w:rsidRPr="0054352D" w:rsidRDefault="00EC5341">
      <w:pPr>
        <w:rPr>
          <w:rFonts w:ascii="Calibri" w:hAnsi="Calibri" w:cs="Calibri"/>
          <w:sz w:val="24"/>
          <w:szCs w:val="24"/>
          <w:lang w:val="en-US"/>
        </w:rPr>
      </w:pPr>
      <w:r w:rsidRPr="0054352D">
        <w:rPr>
          <w:rFonts w:ascii="Calibri" w:hAnsi="Calibri" w:cs="Calibri"/>
          <w:sz w:val="24"/>
          <w:szCs w:val="24"/>
          <w:lang w:val="en-US"/>
        </w:rPr>
        <w:t>28 respondents highlighted issues with the quality of the PA system. These overwhelmingly concerned difficulties hearing what is being played or said over the PA, although there were also 2 cases where the complaint was that the PA was too loud in specific sections of the ground.</w:t>
      </w:r>
      <w:r w:rsidR="005B0A85">
        <w:rPr>
          <w:rStyle w:val="FootnoteReference"/>
          <w:rFonts w:ascii="Calibri" w:hAnsi="Calibri" w:cs="Calibri"/>
          <w:sz w:val="24"/>
          <w:szCs w:val="24"/>
          <w:lang w:val="en-US"/>
        </w:rPr>
        <w:footnoteReference w:id="1"/>
      </w:r>
      <w:r w:rsidRPr="0054352D">
        <w:rPr>
          <w:rFonts w:ascii="Calibri" w:hAnsi="Calibri" w:cs="Calibri"/>
          <w:sz w:val="24"/>
          <w:szCs w:val="24"/>
          <w:lang w:val="en-US"/>
        </w:rPr>
        <w:t xml:space="preserve"> </w:t>
      </w:r>
      <w:r w:rsidR="005B0A85">
        <w:rPr>
          <w:rFonts w:ascii="Calibri" w:hAnsi="Calibri" w:cs="Calibri"/>
          <w:sz w:val="24"/>
          <w:szCs w:val="24"/>
          <w:lang w:val="en-US"/>
        </w:rPr>
        <w:t>Further details about comments on the PA are provided in the media section.</w:t>
      </w:r>
    </w:p>
    <w:p w14:paraId="0ADB6FC1" w14:textId="732FE3E3" w:rsidR="00E6339E" w:rsidRPr="0054352D" w:rsidRDefault="00E6339E">
      <w:pPr>
        <w:rPr>
          <w:rFonts w:ascii="Calibri" w:hAnsi="Calibri" w:cs="Calibri"/>
          <w:sz w:val="24"/>
          <w:szCs w:val="24"/>
          <w:lang w:val="en-US"/>
        </w:rPr>
      </w:pPr>
      <w:r w:rsidRPr="0054352D">
        <w:rPr>
          <w:rFonts w:ascii="Calibri" w:hAnsi="Calibri" w:cs="Calibri"/>
          <w:sz w:val="24"/>
          <w:szCs w:val="24"/>
          <w:lang w:val="en-US"/>
        </w:rPr>
        <w:t>These two issues are very likely linked to another that was quite frequently highlighted – overcrowding and pinch points</w:t>
      </w:r>
      <w:r w:rsidR="00CB24B3" w:rsidRPr="0054352D">
        <w:rPr>
          <w:rFonts w:ascii="Calibri" w:hAnsi="Calibri" w:cs="Calibri"/>
          <w:sz w:val="24"/>
          <w:szCs w:val="24"/>
          <w:lang w:val="en-US"/>
        </w:rPr>
        <w:t xml:space="preserve"> in the ground</w:t>
      </w:r>
      <w:r w:rsidR="00EC5341" w:rsidRPr="0054352D">
        <w:rPr>
          <w:rFonts w:ascii="Calibri" w:hAnsi="Calibri" w:cs="Calibri"/>
          <w:sz w:val="24"/>
          <w:szCs w:val="24"/>
          <w:lang w:val="en-US"/>
        </w:rPr>
        <w:t>, raised by 12</w:t>
      </w:r>
      <w:r w:rsidR="00CB24B3" w:rsidRPr="0054352D">
        <w:rPr>
          <w:rFonts w:ascii="Calibri" w:hAnsi="Calibri" w:cs="Calibri"/>
          <w:sz w:val="24"/>
          <w:szCs w:val="24"/>
          <w:lang w:val="en-US"/>
        </w:rPr>
        <w:t xml:space="preserve"> respondents</w:t>
      </w:r>
      <w:r w:rsidR="00EC5341" w:rsidRPr="0054352D">
        <w:rPr>
          <w:rFonts w:ascii="Calibri" w:hAnsi="Calibri" w:cs="Calibri"/>
          <w:sz w:val="24"/>
          <w:szCs w:val="24"/>
          <w:lang w:val="en-US"/>
        </w:rPr>
        <w:t>.</w:t>
      </w:r>
      <w:r w:rsidRPr="0054352D">
        <w:rPr>
          <w:rFonts w:ascii="Calibri" w:hAnsi="Calibri" w:cs="Calibri"/>
          <w:sz w:val="24"/>
          <w:szCs w:val="24"/>
          <w:lang w:val="en-US"/>
        </w:rPr>
        <w:t xml:space="preserve"> </w:t>
      </w:r>
      <w:r w:rsidR="00CB24B3" w:rsidRPr="0054352D">
        <w:rPr>
          <w:rFonts w:ascii="Calibri" w:hAnsi="Calibri" w:cs="Calibri"/>
          <w:sz w:val="24"/>
          <w:szCs w:val="24"/>
          <w:lang w:val="en-US"/>
        </w:rPr>
        <w:t xml:space="preserve">This was the third most cited negative comment provided as general experience. Other issues raised by 5 or more respondents were: queuing time at the snack bar (n=8), the lack of seats or unavailability of designated seats (n=8), the unavailability of chips (n=6) and the state of the toilets (n=5).  </w:t>
      </w:r>
    </w:p>
    <w:p w14:paraId="0DECB522" w14:textId="277C420D" w:rsidR="00251911" w:rsidRPr="0054352D" w:rsidRDefault="00251911">
      <w:pPr>
        <w:rPr>
          <w:rFonts w:ascii="Calibri" w:hAnsi="Calibri" w:cs="Calibri"/>
          <w:b/>
          <w:bCs/>
          <w:sz w:val="24"/>
          <w:szCs w:val="24"/>
          <w:lang w:val="en-US"/>
        </w:rPr>
      </w:pPr>
      <w:r w:rsidRPr="0054352D">
        <w:rPr>
          <w:rFonts w:ascii="Calibri" w:hAnsi="Calibri" w:cs="Calibri"/>
          <w:b/>
          <w:bCs/>
          <w:sz w:val="24"/>
          <w:szCs w:val="24"/>
          <w:lang w:val="en-US"/>
        </w:rPr>
        <w:t>Tickets</w:t>
      </w:r>
    </w:p>
    <w:p w14:paraId="1CEDD54C" w14:textId="21049A9C" w:rsidR="00251911" w:rsidRPr="0054352D" w:rsidRDefault="0079758A">
      <w:pPr>
        <w:rPr>
          <w:rFonts w:ascii="Calibri" w:hAnsi="Calibri" w:cs="Calibri"/>
          <w:sz w:val="24"/>
          <w:szCs w:val="24"/>
          <w:lang w:val="en-US"/>
        </w:rPr>
      </w:pPr>
      <w:r w:rsidRPr="0054352D">
        <w:rPr>
          <w:rFonts w:ascii="Calibri" w:hAnsi="Calibri" w:cs="Calibri"/>
          <w:sz w:val="24"/>
          <w:szCs w:val="24"/>
          <w:lang w:val="en-US"/>
        </w:rPr>
        <w:t xml:space="preserve">Of those surveyed, 36% were season ticket holders, 14% were members and 41% had bought individual match tickets online. Only 1% </w:t>
      </w:r>
      <w:proofErr w:type="gramStart"/>
      <w:r w:rsidRPr="0054352D">
        <w:rPr>
          <w:rFonts w:ascii="Calibri" w:hAnsi="Calibri" w:cs="Calibri"/>
          <w:sz w:val="24"/>
          <w:szCs w:val="24"/>
          <w:lang w:val="en-US"/>
        </w:rPr>
        <w:t>had used</w:t>
      </w:r>
      <w:proofErr w:type="gramEnd"/>
      <w:r w:rsidRPr="0054352D">
        <w:rPr>
          <w:rFonts w:ascii="Calibri" w:hAnsi="Calibri" w:cs="Calibri"/>
          <w:sz w:val="24"/>
          <w:szCs w:val="24"/>
          <w:lang w:val="en-US"/>
        </w:rPr>
        <w:t xml:space="preserve"> the flexi-ticket option.  </w:t>
      </w:r>
    </w:p>
    <w:p w14:paraId="3D9069A5" w14:textId="3EE84EC4" w:rsidR="00F61527" w:rsidRPr="00F61527" w:rsidRDefault="0079758A" w:rsidP="00F61527">
      <w:pPr>
        <w:rPr>
          <w:rFonts w:ascii="Calibri" w:hAnsi="Calibri" w:cs="Calibri"/>
          <w:sz w:val="24"/>
          <w:szCs w:val="24"/>
        </w:rPr>
      </w:pPr>
      <w:r w:rsidRPr="0054352D">
        <w:rPr>
          <w:rFonts w:ascii="Calibri" w:hAnsi="Calibri" w:cs="Calibri"/>
          <w:sz w:val="24"/>
          <w:szCs w:val="24"/>
        </w:rPr>
        <w:t>Ticket prices were very positively evaluated, with 39% saying they represent good value for money, 57% seeing them as “about right” and only 4% regarding them as too expensive.</w:t>
      </w:r>
    </w:p>
    <w:p w14:paraId="4B97916A" w14:textId="09E36435" w:rsidR="00F61527" w:rsidRPr="0054352D" w:rsidRDefault="00F61527">
      <w:pPr>
        <w:rPr>
          <w:rFonts w:ascii="Calibri" w:hAnsi="Calibri" w:cs="Calibri"/>
          <w:sz w:val="24"/>
          <w:szCs w:val="24"/>
          <w:lang w:val="en-US"/>
        </w:rPr>
      </w:pPr>
      <w:r w:rsidRPr="0054352D">
        <w:rPr>
          <w:rFonts w:ascii="Calibri" w:hAnsi="Calibri" w:cs="Calibri"/>
          <w:sz w:val="24"/>
          <w:szCs w:val="24"/>
          <w:lang w:val="en-US"/>
        </w:rPr>
        <w:t xml:space="preserve">Ticket prices are seen as fair across all types of ticket. Around half of members and season ticket holders regard tickets as good value for money. Only 2-3% of members, season ticket holders or purchasers of online </w:t>
      </w:r>
      <w:proofErr w:type="gramStart"/>
      <w:r w:rsidRPr="0054352D">
        <w:rPr>
          <w:rFonts w:ascii="Calibri" w:hAnsi="Calibri" w:cs="Calibri"/>
          <w:sz w:val="24"/>
          <w:szCs w:val="24"/>
          <w:lang w:val="en-US"/>
        </w:rPr>
        <w:t>tickets</w:t>
      </w:r>
      <w:proofErr w:type="gramEnd"/>
      <w:r w:rsidRPr="0054352D">
        <w:rPr>
          <w:rFonts w:ascii="Calibri" w:hAnsi="Calibri" w:cs="Calibri"/>
          <w:sz w:val="24"/>
          <w:szCs w:val="24"/>
          <w:lang w:val="en-US"/>
        </w:rPr>
        <w:t xml:space="preserve"> thought they were too expensive. However, 16% of those who bought their tickets in person felt ticket prices were too high. </w:t>
      </w:r>
    </w:p>
    <w:p w14:paraId="1C66B94E" w14:textId="0CA4EF76" w:rsidR="005B1172" w:rsidRPr="0054352D" w:rsidRDefault="0079758A">
      <w:pPr>
        <w:rPr>
          <w:rFonts w:ascii="Calibri" w:hAnsi="Calibri" w:cs="Calibri"/>
          <w:b/>
          <w:bCs/>
          <w:sz w:val="24"/>
          <w:szCs w:val="24"/>
          <w:lang w:val="en-US"/>
        </w:rPr>
      </w:pPr>
      <w:r w:rsidRPr="0054352D">
        <w:rPr>
          <w:rFonts w:ascii="Calibri" w:hAnsi="Calibri" w:cs="Calibri"/>
          <w:sz w:val="24"/>
          <w:szCs w:val="24"/>
          <w:lang w:val="en-US"/>
        </w:rPr>
        <w:t>Similarly, positive perceptions of ticket pricing are evident across all age groups, with no statistically significant variation between age categories. A higher proportion of under 18 and over 75s expressed a view that tickets prices are too expensive</w:t>
      </w:r>
      <w:r w:rsidR="00C64AD1">
        <w:rPr>
          <w:rFonts w:ascii="Calibri" w:hAnsi="Calibri" w:cs="Calibri"/>
          <w:sz w:val="24"/>
          <w:szCs w:val="24"/>
          <w:lang w:val="en-US"/>
        </w:rPr>
        <w:t>,</w:t>
      </w:r>
      <w:r w:rsidRPr="0054352D">
        <w:rPr>
          <w:rFonts w:ascii="Calibri" w:hAnsi="Calibri" w:cs="Calibri"/>
          <w:sz w:val="24"/>
          <w:szCs w:val="24"/>
          <w:lang w:val="en-US"/>
        </w:rPr>
        <w:t xml:space="preserve"> but there are far too few respondents in either of these groups to be sure that this </w:t>
      </w:r>
      <w:r w:rsidR="00C64AD1">
        <w:rPr>
          <w:rFonts w:ascii="Calibri" w:hAnsi="Calibri" w:cs="Calibri"/>
          <w:sz w:val="24"/>
          <w:szCs w:val="24"/>
          <w:lang w:val="en-US"/>
        </w:rPr>
        <w:t xml:space="preserve">apparent </w:t>
      </w:r>
      <w:r w:rsidRPr="0054352D">
        <w:rPr>
          <w:rFonts w:ascii="Calibri" w:hAnsi="Calibri" w:cs="Calibri"/>
          <w:sz w:val="24"/>
          <w:szCs w:val="24"/>
          <w:lang w:val="en-US"/>
        </w:rPr>
        <w:t>difference to other age groups is a real one.</w:t>
      </w:r>
    </w:p>
    <w:p w14:paraId="52415A21" w14:textId="54069A9F" w:rsidR="00251911" w:rsidRPr="0054352D" w:rsidRDefault="00251911">
      <w:pPr>
        <w:rPr>
          <w:rFonts w:ascii="Calibri" w:hAnsi="Calibri" w:cs="Calibri"/>
          <w:b/>
          <w:bCs/>
          <w:sz w:val="24"/>
          <w:szCs w:val="24"/>
          <w:lang w:val="en-US"/>
        </w:rPr>
      </w:pPr>
      <w:r w:rsidRPr="0054352D">
        <w:rPr>
          <w:rFonts w:ascii="Calibri" w:hAnsi="Calibri" w:cs="Calibri"/>
          <w:b/>
          <w:bCs/>
          <w:sz w:val="24"/>
          <w:szCs w:val="24"/>
          <w:lang w:val="en-US"/>
        </w:rPr>
        <w:t xml:space="preserve">Media </w:t>
      </w:r>
    </w:p>
    <w:p w14:paraId="038ED503" w14:textId="0E0037D2" w:rsidR="00C64AD1" w:rsidRPr="00C64AD1" w:rsidRDefault="00C64AD1" w:rsidP="0079758A">
      <w:pPr>
        <w:rPr>
          <w:rFonts w:ascii="Calibri" w:hAnsi="Calibri" w:cs="Calibri"/>
          <w:sz w:val="24"/>
          <w:szCs w:val="24"/>
        </w:rPr>
      </w:pPr>
      <w:r>
        <w:rPr>
          <w:rFonts w:ascii="Calibri" w:hAnsi="Calibri" w:cs="Calibri"/>
          <w:sz w:val="24"/>
          <w:szCs w:val="24"/>
        </w:rPr>
        <w:t>As Table 2 shows, media output was rated very positively across most categories, with an average score of at least 4 out of 5 for radio commentary, social media, the scoreboard and post-match videos. The stadium PA and match day music are lowest rated overall.</w:t>
      </w:r>
    </w:p>
    <w:p w14:paraId="7C122DA0" w14:textId="2E8343E1" w:rsidR="0079758A" w:rsidRPr="0054352D" w:rsidRDefault="0079758A" w:rsidP="0079758A">
      <w:pPr>
        <w:rPr>
          <w:rFonts w:ascii="Calibri" w:hAnsi="Calibri" w:cs="Calibri"/>
          <w:i/>
          <w:iCs/>
          <w:sz w:val="24"/>
          <w:szCs w:val="24"/>
        </w:rPr>
      </w:pPr>
      <w:r w:rsidRPr="0054352D">
        <w:rPr>
          <w:rFonts w:ascii="Calibri" w:hAnsi="Calibri" w:cs="Calibri"/>
          <w:i/>
          <w:iCs/>
          <w:sz w:val="24"/>
          <w:szCs w:val="24"/>
        </w:rPr>
        <w:t xml:space="preserve">Table </w:t>
      </w:r>
      <w:r w:rsidRPr="0054352D">
        <w:rPr>
          <w:rFonts w:ascii="Calibri" w:hAnsi="Calibri" w:cs="Calibri"/>
          <w:i/>
          <w:iCs/>
          <w:sz w:val="24"/>
          <w:szCs w:val="24"/>
        </w:rPr>
        <w:t>2</w:t>
      </w:r>
      <w:r w:rsidRPr="0054352D">
        <w:rPr>
          <w:rFonts w:ascii="Calibri" w:hAnsi="Calibri" w:cs="Calibri"/>
          <w:i/>
          <w:iCs/>
          <w:sz w:val="24"/>
          <w:szCs w:val="24"/>
        </w:rPr>
        <w:t xml:space="preserve">: Relative Evaluations of </w:t>
      </w:r>
      <w:r w:rsidRPr="0054352D">
        <w:rPr>
          <w:rFonts w:ascii="Calibri" w:hAnsi="Calibri" w:cs="Calibri"/>
          <w:i/>
          <w:iCs/>
          <w:sz w:val="24"/>
          <w:szCs w:val="24"/>
        </w:rPr>
        <w:t>Media</w:t>
      </w:r>
      <w:r w:rsidRPr="0054352D">
        <w:rPr>
          <w:rFonts w:ascii="Calibri" w:hAnsi="Calibri" w:cs="Calibri"/>
          <w:i/>
          <w:iCs/>
          <w:sz w:val="24"/>
          <w:szCs w:val="24"/>
        </w:rPr>
        <w:t xml:space="preserve"> Provision (out of 5</w:t>
      </w:r>
      <w:r w:rsidRPr="0054352D">
        <w:rPr>
          <w:rFonts w:ascii="Calibri" w:hAnsi="Calibri" w:cs="Calibri"/>
          <w:i/>
          <w:iCs/>
          <w:sz w:val="24"/>
          <w:szCs w:val="24"/>
        </w:rPr>
        <w:t>, ranked highest to lowest</w:t>
      </w:r>
      <w:r w:rsidRPr="0054352D">
        <w:rPr>
          <w:rFonts w:ascii="Calibri" w:hAnsi="Calibri" w:cs="Calibri"/>
          <w:i/>
          <w:iCs/>
          <w:sz w:val="24"/>
          <w:szCs w:val="24"/>
        </w:rPr>
        <w:t>)</w:t>
      </w:r>
      <w:r w:rsidRPr="0054352D">
        <w:rPr>
          <w:rFonts w:ascii="Calibri" w:hAnsi="Calibri" w:cs="Calibri"/>
          <w:i/>
          <w:iCs/>
          <w:sz w:val="24"/>
          <w:szCs w:val="24"/>
        </w:rPr>
        <w:t xml:space="preserve"> </w:t>
      </w:r>
    </w:p>
    <w:tbl>
      <w:tblPr>
        <w:tblStyle w:val="TableGrid"/>
        <w:tblW w:w="0" w:type="auto"/>
        <w:tblLook w:val="04A0" w:firstRow="1" w:lastRow="0" w:firstColumn="1" w:lastColumn="0" w:noHBand="0" w:noVBand="1"/>
      </w:tblPr>
      <w:tblGrid>
        <w:gridCol w:w="2830"/>
        <w:gridCol w:w="1843"/>
        <w:gridCol w:w="1843"/>
      </w:tblGrid>
      <w:tr w:rsidR="0079758A" w:rsidRPr="0054352D" w14:paraId="288F4AD3" w14:textId="77777777" w:rsidTr="0047103E">
        <w:tc>
          <w:tcPr>
            <w:tcW w:w="2830" w:type="dxa"/>
          </w:tcPr>
          <w:p w14:paraId="606D52CD" w14:textId="34F748C1" w:rsidR="0079758A" w:rsidRPr="0054352D" w:rsidRDefault="0004088C" w:rsidP="0047103E">
            <w:pPr>
              <w:rPr>
                <w:rFonts w:ascii="Calibri" w:hAnsi="Calibri" w:cs="Calibri"/>
                <w:b/>
                <w:bCs/>
                <w:sz w:val="24"/>
                <w:szCs w:val="24"/>
              </w:rPr>
            </w:pPr>
            <w:r w:rsidRPr="0054352D">
              <w:rPr>
                <w:rFonts w:ascii="Calibri" w:hAnsi="Calibri" w:cs="Calibri"/>
                <w:b/>
                <w:bCs/>
                <w:sz w:val="24"/>
                <w:szCs w:val="24"/>
              </w:rPr>
              <w:t xml:space="preserve">Media </w:t>
            </w:r>
            <w:r w:rsidR="0079758A" w:rsidRPr="0054352D">
              <w:rPr>
                <w:rFonts w:ascii="Calibri" w:hAnsi="Calibri" w:cs="Calibri"/>
                <w:b/>
                <w:bCs/>
                <w:sz w:val="24"/>
                <w:szCs w:val="24"/>
              </w:rPr>
              <w:t>Provision</w:t>
            </w:r>
          </w:p>
        </w:tc>
        <w:tc>
          <w:tcPr>
            <w:tcW w:w="1843" w:type="dxa"/>
          </w:tcPr>
          <w:p w14:paraId="5D0E7017" w14:textId="77777777" w:rsidR="0079758A" w:rsidRPr="0054352D" w:rsidRDefault="0079758A" w:rsidP="0047103E">
            <w:pPr>
              <w:jc w:val="center"/>
              <w:rPr>
                <w:rFonts w:ascii="Calibri" w:hAnsi="Calibri" w:cs="Calibri"/>
                <w:b/>
                <w:bCs/>
                <w:sz w:val="24"/>
                <w:szCs w:val="24"/>
              </w:rPr>
            </w:pPr>
            <w:r w:rsidRPr="0054352D">
              <w:rPr>
                <w:rFonts w:ascii="Calibri" w:hAnsi="Calibri" w:cs="Calibri"/>
                <w:b/>
                <w:bCs/>
                <w:sz w:val="24"/>
                <w:szCs w:val="24"/>
              </w:rPr>
              <w:t>Average Score</w:t>
            </w:r>
          </w:p>
        </w:tc>
        <w:tc>
          <w:tcPr>
            <w:tcW w:w="1843" w:type="dxa"/>
          </w:tcPr>
          <w:p w14:paraId="0DEF1898" w14:textId="77777777" w:rsidR="0079758A" w:rsidRPr="0054352D" w:rsidRDefault="0079758A" w:rsidP="0047103E">
            <w:pPr>
              <w:jc w:val="center"/>
              <w:rPr>
                <w:rFonts w:ascii="Calibri" w:hAnsi="Calibri" w:cs="Calibri"/>
                <w:b/>
                <w:bCs/>
                <w:sz w:val="24"/>
                <w:szCs w:val="24"/>
              </w:rPr>
            </w:pPr>
            <w:r w:rsidRPr="0054352D">
              <w:rPr>
                <w:rFonts w:ascii="Calibri" w:hAnsi="Calibri" w:cs="Calibri"/>
                <w:b/>
                <w:bCs/>
                <w:sz w:val="24"/>
                <w:szCs w:val="24"/>
              </w:rPr>
              <w:t>Responses</w:t>
            </w:r>
          </w:p>
        </w:tc>
      </w:tr>
      <w:tr w:rsidR="0079758A" w:rsidRPr="0054352D" w14:paraId="103134D7" w14:textId="77777777" w:rsidTr="0047103E">
        <w:tc>
          <w:tcPr>
            <w:tcW w:w="2830" w:type="dxa"/>
          </w:tcPr>
          <w:p w14:paraId="1C363EB2" w14:textId="6428AC40" w:rsidR="0079758A" w:rsidRPr="0054352D" w:rsidRDefault="0004088C" w:rsidP="0047103E">
            <w:pPr>
              <w:rPr>
                <w:rFonts w:ascii="Calibri" w:hAnsi="Calibri" w:cs="Calibri"/>
                <w:sz w:val="24"/>
                <w:szCs w:val="24"/>
              </w:rPr>
            </w:pPr>
            <w:r w:rsidRPr="0054352D">
              <w:rPr>
                <w:rFonts w:ascii="Calibri" w:hAnsi="Calibri" w:cs="Calibri"/>
                <w:sz w:val="24"/>
                <w:szCs w:val="24"/>
              </w:rPr>
              <w:t>Radio commentary</w:t>
            </w:r>
          </w:p>
        </w:tc>
        <w:tc>
          <w:tcPr>
            <w:tcW w:w="1843" w:type="dxa"/>
          </w:tcPr>
          <w:p w14:paraId="680FF56C" w14:textId="2157C6F2" w:rsidR="0079758A" w:rsidRPr="0054352D" w:rsidRDefault="0004088C" w:rsidP="0047103E">
            <w:pPr>
              <w:jc w:val="center"/>
              <w:rPr>
                <w:rFonts w:ascii="Calibri" w:hAnsi="Calibri" w:cs="Calibri"/>
                <w:sz w:val="24"/>
                <w:szCs w:val="24"/>
              </w:rPr>
            </w:pPr>
            <w:r w:rsidRPr="0054352D">
              <w:rPr>
                <w:rFonts w:ascii="Calibri" w:hAnsi="Calibri" w:cs="Calibri"/>
                <w:sz w:val="24"/>
                <w:szCs w:val="24"/>
              </w:rPr>
              <w:t>4.2</w:t>
            </w:r>
          </w:p>
        </w:tc>
        <w:tc>
          <w:tcPr>
            <w:tcW w:w="1843" w:type="dxa"/>
          </w:tcPr>
          <w:p w14:paraId="47472A5E" w14:textId="535AED39" w:rsidR="0079758A" w:rsidRPr="0054352D" w:rsidRDefault="00694BB5" w:rsidP="0047103E">
            <w:pPr>
              <w:jc w:val="center"/>
              <w:rPr>
                <w:rFonts w:ascii="Calibri" w:hAnsi="Calibri" w:cs="Calibri"/>
                <w:sz w:val="24"/>
                <w:szCs w:val="24"/>
              </w:rPr>
            </w:pPr>
            <w:r w:rsidRPr="0054352D">
              <w:rPr>
                <w:rFonts w:ascii="Calibri" w:hAnsi="Calibri" w:cs="Calibri"/>
                <w:sz w:val="24"/>
                <w:szCs w:val="24"/>
              </w:rPr>
              <w:t>268</w:t>
            </w:r>
          </w:p>
        </w:tc>
      </w:tr>
      <w:tr w:rsidR="0079758A" w:rsidRPr="0054352D" w14:paraId="159AE16C" w14:textId="77777777" w:rsidTr="0047103E">
        <w:tc>
          <w:tcPr>
            <w:tcW w:w="2830" w:type="dxa"/>
          </w:tcPr>
          <w:p w14:paraId="4AC4C3AB" w14:textId="4114E99A" w:rsidR="0079758A" w:rsidRPr="0054352D" w:rsidRDefault="0004088C" w:rsidP="0047103E">
            <w:pPr>
              <w:rPr>
                <w:rFonts w:ascii="Calibri" w:hAnsi="Calibri" w:cs="Calibri"/>
                <w:sz w:val="24"/>
                <w:szCs w:val="24"/>
              </w:rPr>
            </w:pPr>
            <w:r w:rsidRPr="0054352D">
              <w:rPr>
                <w:rFonts w:ascii="Calibri" w:hAnsi="Calibri" w:cs="Calibri"/>
                <w:sz w:val="24"/>
                <w:szCs w:val="24"/>
              </w:rPr>
              <w:t>Match day social media</w:t>
            </w:r>
          </w:p>
        </w:tc>
        <w:tc>
          <w:tcPr>
            <w:tcW w:w="1843" w:type="dxa"/>
          </w:tcPr>
          <w:p w14:paraId="79934D5C" w14:textId="1C7A77EF" w:rsidR="0079758A" w:rsidRPr="0054352D" w:rsidRDefault="0004088C" w:rsidP="0047103E">
            <w:pPr>
              <w:jc w:val="center"/>
              <w:rPr>
                <w:rFonts w:ascii="Calibri" w:hAnsi="Calibri" w:cs="Calibri"/>
                <w:sz w:val="24"/>
                <w:szCs w:val="24"/>
              </w:rPr>
            </w:pPr>
            <w:r w:rsidRPr="0054352D">
              <w:rPr>
                <w:rFonts w:ascii="Calibri" w:hAnsi="Calibri" w:cs="Calibri"/>
                <w:sz w:val="24"/>
                <w:szCs w:val="24"/>
              </w:rPr>
              <w:t>4.2</w:t>
            </w:r>
          </w:p>
        </w:tc>
        <w:tc>
          <w:tcPr>
            <w:tcW w:w="1843" w:type="dxa"/>
          </w:tcPr>
          <w:p w14:paraId="230BC540" w14:textId="2A0C43ED" w:rsidR="0079758A" w:rsidRPr="0054352D" w:rsidRDefault="00694BB5" w:rsidP="0047103E">
            <w:pPr>
              <w:jc w:val="center"/>
              <w:rPr>
                <w:rFonts w:ascii="Calibri" w:hAnsi="Calibri" w:cs="Calibri"/>
                <w:sz w:val="24"/>
                <w:szCs w:val="24"/>
              </w:rPr>
            </w:pPr>
            <w:r w:rsidRPr="0054352D">
              <w:rPr>
                <w:rFonts w:ascii="Calibri" w:hAnsi="Calibri" w:cs="Calibri"/>
                <w:sz w:val="24"/>
                <w:szCs w:val="24"/>
              </w:rPr>
              <w:t>332</w:t>
            </w:r>
          </w:p>
        </w:tc>
      </w:tr>
      <w:tr w:rsidR="0004088C" w:rsidRPr="0054352D" w14:paraId="1483284A" w14:textId="77777777" w:rsidTr="0047103E">
        <w:tc>
          <w:tcPr>
            <w:tcW w:w="2830" w:type="dxa"/>
          </w:tcPr>
          <w:p w14:paraId="1325475A" w14:textId="32E1B2F0" w:rsidR="0004088C" w:rsidRPr="0054352D" w:rsidRDefault="0004088C" w:rsidP="0047103E">
            <w:pPr>
              <w:rPr>
                <w:rFonts w:ascii="Calibri" w:hAnsi="Calibri" w:cs="Calibri"/>
                <w:sz w:val="24"/>
                <w:szCs w:val="24"/>
              </w:rPr>
            </w:pPr>
            <w:r w:rsidRPr="0054352D">
              <w:rPr>
                <w:rFonts w:ascii="Calibri" w:hAnsi="Calibri" w:cs="Calibri"/>
                <w:sz w:val="24"/>
                <w:szCs w:val="24"/>
              </w:rPr>
              <w:t>Scoreboard</w:t>
            </w:r>
          </w:p>
        </w:tc>
        <w:tc>
          <w:tcPr>
            <w:tcW w:w="1843" w:type="dxa"/>
          </w:tcPr>
          <w:p w14:paraId="182F037E" w14:textId="2B74EA0C" w:rsidR="0004088C" w:rsidRPr="0054352D" w:rsidRDefault="0004088C" w:rsidP="0047103E">
            <w:pPr>
              <w:jc w:val="center"/>
              <w:rPr>
                <w:rFonts w:ascii="Calibri" w:hAnsi="Calibri" w:cs="Calibri"/>
                <w:sz w:val="24"/>
                <w:szCs w:val="24"/>
              </w:rPr>
            </w:pPr>
            <w:r w:rsidRPr="0054352D">
              <w:rPr>
                <w:rFonts w:ascii="Calibri" w:hAnsi="Calibri" w:cs="Calibri"/>
                <w:sz w:val="24"/>
                <w:szCs w:val="24"/>
              </w:rPr>
              <w:t>4.2</w:t>
            </w:r>
          </w:p>
        </w:tc>
        <w:tc>
          <w:tcPr>
            <w:tcW w:w="1843" w:type="dxa"/>
          </w:tcPr>
          <w:p w14:paraId="5EA5AA4D" w14:textId="653F7AEA" w:rsidR="0004088C" w:rsidRPr="0054352D" w:rsidRDefault="00694BB5" w:rsidP="0047103E">
            <w:pPr>
              <w:jc w:val="center"/>
              <w:rPr>
                <w:rFonts w:ascii="Calibri" w:hAnsi="Calibri" w:cs="Calibri"/>
                <w:sz w:val="24"/>
                <w:szCs w:val="24"/>
              </w:rPr>
            </w:pPr>
            <w:r w:rsidRPr="0054352D">
              <w:rPr>
                <w:rFonts w:ascii="Calibri" w:hAnsi="Calibri" w:cs="Calibri"/>
                <w:sz w:val="24"/>
                <w:szCs w:val="24"/>
              </w:rPr>
              <w:t>351</w:t>
            </w:r>
          </w:p>
        </w:tc>
      </w:tr>
      <w:tr w:rsidR="0079758A" w:rsidRPr="0054352D" w14:paraId="4E2C578A" w14:textId="77777777" w:rsidTr="0047103E">
        <w:trPr>
          <w:trHeight w:val="58"/>
        </w:trPr>
        <w:tc>
          <w:tcPr>
            <w:tcW w:w="2830" w:type="dxa"/>
          </w:tcPr>
          <w:p w14:paraId="71C6B669" w14:textId="1DEA461D" w:rsidR="0079758A" w:rsidRPr="0054352D" w:rsidRDefault="0004088C" w:rsidP="0047103E">
            <w:pPr>
              <w:rPr>
                <w:rFonts w:ascii="Calibri" w:hAnsi="Calibri" w:cs="Calibri"/>
                <w:sz w:val="24"/>
                <w:szCs w:val="24"/>
              </w:rPr>
            </w:pPr>
            <w:r w:rsidRPr="0054352D">
              <w:rPr>
                <w:rFonts w:ascii="Calibri" w:hAnsi="Calibri" w:cs="Calibri"/>
                <w:sz w:val="24"/>
                <w:szCs w:val="24"/>
              </w:rPr>
              <w:t>Post-match videos</w:t>
            </w:r>
          </w:p>
        </w:tc>
        <w:tc>
          <w:tcPr>
            <w:tcW w:w="1843" w:type="dxa"/>
          </w:tcPr>
          <w:p w14:paraId="6F50D39A" w14:textId="3F9099A2" w:rsidR="0079758A" w:rsidRPr="0054352D" w:rsidRDefault="0004088C" w:rsidP="0047103E">
            <w:pPr>
              <w:jc w:val="center"/>
              <w:rPr>
                <w:rFonts w:ascii="Calibri" w:hAnsi="Calibri" w:cs="Calibri"/>
                <w:sz w:val="24"/>
                <w:szCs w:val="24"/>
              </w:rPr>
            </w:pPr>
            <w:r w:rsidRPr="0054352D">
              <w:rPr>
                <w:rFonts w:ascii="Calibri" w:hAnsi="Calibri" w:cs="Calibri"/>
                <w:sz w:val="24"/>
                <w:szCs w:val="24"/>
              </w:rPr>
              <w:t>4.1</w:t>
            </w:r>
          </w:p>
        </w:tc>
        <w:tc>
          <w:tcPr>
            <w:tcW w:w="1843" w:type="dxa"/>
          </w:tcPr>
          <w:p w14:paraId="0AD2A5B9" w14:textId="3EEEF28D" w:rsidR="0079758A" w:rsidRPr="0054352D" w:rsidRDefault="00694BB5" w:rsidP="0047103E">
            <w:pPr>
              <w:jc w:val="center"/>
              <w:rPr>
                <w:rFonts w:ascii="Calibri" w:hAnsi="Calibri" w:cs="Calibri"/>
                <w:sz w:val="24"/>
                <w:szCs w:val="24"/>
              </w:rPr>
            </w:pPr>
            <w:r w:rsidRPr="0054352D">
              <w:rPr>
                <w:rFonts w:ascii="Calibri" w:hAnsi="Calibri" w:cs="Calibri"/>
                <w:sz w:val="24"/>
                <w:szCs w:val="24"/>
              </w:rPr>
              <w:t>328</w:t>
            </w:r>
          </w:p>
        </w:tc>
      </w:tr>
      <w:tr w:rsidR="0079758A" w:rsidRPr="0054352D" w14:paraId="22193777" w14:textId="77777777" w:rsidTr="0047103E">
        <w:tc>
          <w:tcPr>
            <w:tcW w:w="2830" w:type="dxa"/>
          </w:tcPr>
          <w:p w14:paraId="16271EDB" w14:textId="4969E061" w:rsidR="0079758A" w:rsidRPr="0054352D" w:rsidRDefault="0004088C" w:rsidP="0047103E">
            <w:pPr>
              <w:rPr>
                <w:rFonts w:ascii="Calibri" w:hAnsi="Calibri" w:cs="Calibri"/>
                <w:sz w:val="24"/>
                <w:szCs w:val="24"/>
              </w:rPr>
            </w:pPr>
            <w:r w:rsidRPr="0054352D">
              <w:rPr>
                <w:rFonts w:ascii="Calibri" w:hAnsi="Calibri" w:cs="Calibri"/>
                <w:sz w:val="24"/>
                <w:szCs w:val="24"/>
              </w:rPr>
              <w:t>Non-match day socials</w:t>
            </w:r>
          </w:p>
        </w:tc>
        <w:tc>
          <w:tcPr>
            <w:tcW w:w="1843" w:type="dxa"/>
          </w:tcPr>
          <w:p w14:paraId="75D7633D" w14:textId="73F4EECC" w:rsidR="0079758A" w:rsidRPr="0054352D" w:rsidRDefault="0004088C" w:rsidP="0047103E">
            <w:pPr>
              <w:jc w:val="center"/>
              <w:rPr>
                <w:rFonts w:ascii="Calibri" w:hAnsi="Calibri" w:cs="Calibri"/>
                <w:sz w:val="24"/>
                <w:szCs w:val="24"/>
              </w:rPr>
            </w:pPr>
            <w:r w:rsidRPr="0054352D">
              <w:rPr>
                <w:rFonts w:ascii="Calibri" w:hAnsi="Calibri" w:cs="Calibri"/>
                <w:sz w:val="24"/>
                <w:szCs w:val="24"/>
              </w:rPr>
              <w:t>4.1</w:t>
            </w:r>
          </w:p>
        </w:tc>
        <w:tc>
          <w:tcPr>
            <w:tcW w:w="1843" w:type="dxa"/>
          </w:tcPr>
          <w:p w14:paraId="63071764" w14:textId="6EC53FC7" w:rsidR="0079758A" w:rsidRPr="0054352D" w:rsidRDefault="00694BB5" w:rsidP="0047103E">
            <w:pPr>
              <w:jc w:val="center"/>
              <w:rPr>
                <w:rFonts w:ascii="Calibri" w:hAnsi="Calibri" w:cs="Calibri"/>
                <w:sz w:val="24"/>
                <w:szCs w:val="24"/>
              </w:rPr>
            </w:pPr>
            <w:r w:rsidRPr="0054352D">
              <w:rPr>
                <w:rFonts w:ascii="Calibri" w:hAnsi="Calibri" w:cs="Calibri"/>
                <w:sz w:val="24"/>
                <w:szCs w:val="24"/>
              </w:rPr>
              <w:t>336</w:t>
            </w:r>
          </w:p>
        </w:tc>
      </w:tr>
      <w:tr w:rsidR="0079758A" w:rsidRPr="0054352D" w14:paraId="3430D817" w14:textId="77777777" w:rsidTr="0047103E">
        <w:tc>
          <w:tcPr>
            <w:tcW w:w="2830" w:type="dxa"/>
          </w:tcPr>
          <w:p w14:paraId="2B13C407" w14:textId="00D07924" w:rsidR="0079758A" w:rsidRPr="0054352D" w:rsidRDefault="0004088C" w:rsidP="0047103E">
            <w:pPr>
              <w:rPr>
                <w:rFonts w:ascii="Calibri" w:hAnsi="Calibri" w:cs="Calibri"/>
                <w:sz w:val="24"/>
                <w:szCs w:val="24"/>
              </w:rPr>
            </w:pPr>
            <w:r w:rsidRPr="0054352D">
              <w:rPr>
                <w:rFonts w:ascii="Calibri" w:hAnsi="Calibri" w:cs="Calibri"/>
                <w:sz w:val="24"/>
                <w:szCs w:val="24"/>
              </w:rPr>
              <w:t>Podcasts</w:t>
            </w:r>
          </w:p>
        </w:tc>
        <w:tc>
          <w:tcPr>
            <w:tcW w:w="1843" w:type="dxa"/>
          </w:tcPr>
          <w:p w14:paraId="30540029" w14:textId="74727F4C" w:rsidR="0079758A" w:rsidRPr="0054352D" w:rsidRDefault="0004088C" w:rsidP="0047103E">
            <w:pPr>
              <w:jc w:val="center"/>
              <w:rPr>
                <w:rFonts w:ascii="Calibri" w:hAnsi="Calibri" w:cs="Calibri"/>
                <w:sz w:val="24"/>
                <w:szCs w:val="24"/>
              </w:rPr>
            </w:pPr>
            <w:r w:rsidRPr="0054352D">
              <w:rPr>
                <w:rFonts w:ascii="Calibri" w:hAnsi="Calibri" w:cs="Calibri"/>
                <w:sz w:val="24"/>
                <w:szCs w:val="24"/>
              </w:rPr>
              <w:t>3.9</w:t>
            </w:r>
          </w:p>
        </w:tc>
        <w:tc>
          <w:tcPr>
            <w:tcW w:w="1843" w:type="dxa"/>
          </w:tcPr>
          <w:p w14:paraId="2196E08A" w14:textId="792C96AC" w:rsidR="0079758A" w:rsidRPr="0054352D" w:rsidRDefault="00694BB5" w:rsidP="0047103E">
            <w:pPr>
              <w:jc w:val="center"/>
              <w:rPr>
                <w:rFonts w:ascii="Calibri" w:hAnsi="Calibri" w:cs="Calibri"/>
                <w:sz w:val="24"/>
                <w:szCs w:val="24"/>
              </w:rPr>
            </w:pPr>
            <w:r w:rsidRPr="0054352D">
              <w:rPr>
                <w:rFonts w:ascii="Calibri" w:hAnsi="Calibri" w:cs="Calibri"/>
                <w:sz w:val="24"/>
                <w:szCs w:val="24"/>
              </w:rPr>
              <w:t>231</w:t>
            </w:r>
          </w:p>
        </w:tc>
      </w:tr>
      <w:tr w:rsidR="0004088C" w:rsidRPr="0054352D" w14:paraId="2CBA4C54" w14:textId="77777777" w:rsidTr="0047103E">
        <w:tc>
          <w:tcPr>
            <w:tcW w:w="2830" w:type="dxa"/>
          </w:tcPr>
          <w:p w14:paraId="7EBB932E" w14:textId="20DAF663" w:rsidR="0004088C" w:rsidRPr="0054352D" w:rsidRDefault="0004088C" w:rsidP="0047103E">
            <w:pPr>
              <w:rPr>
                <w:rFonts w:ascii="Calibri" w:hAnsi="Calibri" w:cs="Calibri"/>
                <w:sz w:val="24"/>
                <w:szCs w:val="24"/>
              </w:rPr>
            </w:pPr>
            <w:r w:rsidRPr="0054352D">
              <w:rPr>
                <w:rFonts w:ascii="Calibri" w:hAnsi="Calibri" w:cs="Calibri"/>
                <w:sz w:val="24"/>
                <w:szCs w:val="24"/>
              </w:rPr>
              <w:t>Website</w:t>
            </w:r>
          </w:p>
        </w:tc>
        <w:tc>
          <w:tcPr>
            <w:tcW w:w="1843" w:type="dxa"/>
          </w:tcPr>
          <w:p w14:paraId="7D0A48D7" w14:textId="64B23D39" w:rsidR="0004088C" w:rsidRPr="0054352D" w:rsidRDefault="0004088C" w:rsidP="0047103E">
            <w:pPr>
              <w:jc w:val="center"/>
              <w:rPr>
                <w:rFonts w:ascii="Calibri" w:hAnsi="Calibri" w:cs="Calibri"/>
                <w:sz w:val="24"/>
                <w:szCs w:val="24"/>
              </w:rPr>
            </w:pPr>
            <w:r w:rsidRPr="0054352D">
              <w:rPr>
                <w:rFonts w:ascii="Calibri" w:hAnsi="Calibri" w:cs="Calibri"/>
                <w:sz w:val="24"/>
                <w:szCs w:val="24"/>
              </w:rPr>
              <w:t>3.8</w:t>
            </w:r>
          </w:p>
        </w:tc>
        <w:tc>
          <w:tcPr>
            <w:tcW w:w="1843" w:type="dxa"/>
          </w:tcPr>
          <w:p w14:paraId="0E995E10" w14:textId="235E2F86" w:rsidR="0004088C" w:rsidRPr="0054352D" w:rsidRDefault="00694BB5" w:rsidP="0047103E">
            <w:pPr>
              <w:jc w:val="center"/>
              <w:rPr>
                <w:rFonts w:ascii="Calibri" w:hAnsi="Calibri" w:cs="Calibri"/>
                <w:sz w:val="24"/>
                <w:szCs w:val="24"/>
              </w:rPr>
            </w:pPr>
            <w:r w:rsidRPr="0054352D">
              <w:rPr>
                <w:rFonts w:ascii="Calibri" w:hAnsi="Calibri" w:cs="Calibri"/>
                <w:sz w:val="24"/>
                <w:szCs w:val="24"/>
              </w:rPr>
              <w:t>350</w:t>
            </w:r>
          </w:p>
        </w:tc>
      </w:tr>
      <w:tr w:rsidR="0004088C" w:rsidRPr="0054352D" w14:paraId="76EAEB58" w14:textId="77777777" w:rsidTr="0047103E">
        <w:tc>
          <w:tcPr>
            <w:tcW w:w="2830" w:type="dxa"/>
          </w:tcPr>
          <w:p w14:paraId="136B3953" w14:textId="27BBE9A7" w:rsidR="0004088C" w:rsidRPr="0054352D" w:rsidRDefault="0004088C" w:rsidP="0047103E">
            <w:pPr>
              <w:rPr>
                <w:rFonts w:ascii="Calibri" w:hAnsi="Calibri" w:cs="Calibri"/>
                <w:sz w:val="24"/>
                <w:szCs w:val="24"/>
              </w:rPr>
            </w:pPr>
            <w:r w:rsidRPr="0054352D">
              <w:rPr>
                <w:rFonts w:ascii="Calibri" w:hAnsi="Calibri" w:cs="Calibri"/>
                <w:sz w:val="24"/>
                <w:szCs w:val="24"/>
              </w:rPr>
              <w:t>Match day music</w:t>
            </w:r>
          </w:p>
        </w:tc>
        <w:tc>
          <w:tcPr>
            <w:tcW w:w="1843" w:type="dxa"/>
          </w:tcPr>
          <w:p w14:paraId="1382D688" w14:textId="3C7AE488" w:rsidR="0004088C" w:rsidRPr="0054352D" w:rsidRDefault="0004088C" w:rsidP="0047103E">
            <w:pPr>
              <w:jc w:val="center"/>
              <w:rPr>
                <w:rFonts w:ascii="Calibri" w:hAnsi="Calibri" w:cs="Calibri"/>
                <w:sz w:val="24"/>
                <w:szCs w:val="24"/>
              </w:rPr>
            </w:pPr>
            <w:r w:rsidRPr="0054352D">
              <w:rPr>
                <w:rFonts w:ascii="Calibri" w:hAnsi="Calibri" w:cs="Calibri"/>
                <w:sz w:val="24"/>
                <w:szCs w:val="24"/>
              </w:rPr>
              <w:t>3.7</w:t>
            </w:r>
          </w:p>
        </w:tc>
        <w:tc>
          <w:tcPr>
            <w:tcW w:w="1843" w:type="dxa"/>
          </w:tcPr>
          <w:p w14:paraId="1D6CEDC9" w14:textId="0B5CD0E2" w:rsidR="0004088C" w:rsidRPr="0054352D" w:rsidRDefault="00694BB5" w:rsidP="0047103E">
            <w:pPr>
              <w:jc w:val="center"/>
              <w:rPr>
                <w:rFonts w:ascii="Calibri" w:hAnsi="Calibri" w:cs="Calibri"/>
                <w:sz w:val="24"/>
                <w:szCs w:val="24"/>
              </w:rPr>
            </w:pPr>
            <w:r w:rsidRPr="0054352D">
              <w:rPr>
                <w:rFonts w:ascii="Calibri" w:hAnsi="Calibri" w:cs="Calibri"/>
                <w:sz w:val="24"/>
                <w:szCs w:val="24"/>
              </w:rPr>
              <w:t>355</w:t>
            </w:r>
          </w:p>
        </w:tc>
      </w:tr>
      <w:tr w:rsidR="0004088C" w:rsidRPr="0054352D" w14:paraId="0CA7D1C2" w14:textId="77777777" w:rsidTr="0047103E">
        <w:tc>
          <w:tcPr>
            <w:tcW w:w="2830" w:type="dxa"/>
          </w:tcPr>
          <w:p w14:paraId="012E31FE" w14:textId="6D31916D" w:rsidR="0004088C" w:rsidRPr="0054352D" w:rsidRDefault="0004088C" w:rsidP="0047103E">
            <w:pPr>
              <w:rPr>
                <w:rFonts w:ascii="Calibri" w:hAnsi="Calibri" w:cs="Calibri"/>
                <w:sz w:val="24"/>
                <w:szCs w:val="24"/>
              </w:rPr>
            </w:pPr>
            <w:r w:rsidRPr="0054352D">
              <w:rPr>
                <w:rFonts w:ascii="Calibri" w:hAnsi="Calibri" w:cs="Calibri"/>
                <w:sz w:val="24"/>
                <w:szCs w:val="24"/>
              </w:rPr>
              <w:t>Stadium PA</w:t>
            </w:r>
          </w:p>
        </w:tc>
        <w:tc>
          <w:tcPr>
            <w:tcW w:w="1843" w:type="dxa"/>
          </w:tcPr>
          <w:p w14:paraId="64408296" w14:textId="7AC3CD45" w:rsidR="0004088C" w:rsidRPr="0054352D" w:rsidRDefault="0004088C" w:rsidP="0047103E">
            <w:pPr>
              <w:jc w:val="center"/>
              <w:rPr>
                <w:rFonts w:ascii="Calibri" w:hAnsi="Calibri" w:cs="Calibri"/>
                <w:sz w:val="24"/>
                <w:szCs w:val="24"/>
              </w:rPr>
            </w:pPr>
            <w:r w:rsidRPr="0054352D">
              <w:rPr>
                <w:rFonts w:ascii="Calibri" w:hAnsi="Calibri" w:cs="Calibri"/>
                <w:sz w:val="24"/>
                <w:szCs w:val="24"/>
              </w:rPr>
              <w:t>3.6</w:t>
            </w:r>
          </w:p>
        </w:tc>
        <w:tc>
          <w:tcPr>
            <w:tcW w:w="1843" w:type="dxa"/>
          </w:tcPr>
          <w:p w14:paraId="19DE9FDE" w14:textId="4DA605E8" w:rsidR="0004088C" w:rsidRPr="0054352D" w:rsidRDefault="00694BB5" w:rsidP="0047103E">
            <w:pPr>
              <w:jc w:val="center"/>
              <w:rPr>
                <w:rFonts w:ascii="Calibri" w:hAnsi="Calibri" w:cs="Calibri"/>
                <w:sz w:val="24"/>
                <w:szCs w:val="24"/>
              </w:rPr>
            </w:pPr>
            <w:r w:rsidRPr="0054352D">
              <w:rPr>
                <w:rFonts w:ascii="Calibri" w:hAnsi="Calibri" w:cs="Calibri"/>
                <w:sz w:val="24"/>
                <w:szCs w:val="24"/>
              </w:rPr>
              <w:t>355</w:t>
            </w:r>
          </w:p>
        </w:tc>
      </w:tr>
    </w:tbl>
    <w:p w14:paraId="3C71856E" w14:textId="77777777" w:rsidR="0079758A" w:rsidRPr="0054352D" w:rsidRDefault="0079758A" w:rsidP="0079758A">
      <w:pPr>
        <w:rPr>
          <w:rFonts w:ascii="Calibri" w:hAnsi="Calibri" w:cs="Calibri"/>
          <w:sz w:val="24"/>
          <w:szCs w:val="24"/>
        </w:rPr>
      </w:pPr>
    </w:p>
    <w:p w14:paraId="26F5E371" w14:textId="293AA0E6" w:rsidR="0004088C" w:rsidRPr="0054352D" w:rsidRDefault="0004088C" w:rsidP="0004088C">
      <w:pPr>
        <w:rPr>
          <w:rFonts w:ascii="Calibri" w:hAnsi="Calibri" w:cs="Calibri"/>
          <w:sz w:val="24"/>
          <w:szCs w:val="24"/>
        </w:rPr>
      </w:pPr>
      <w:r w:rsidRPr="0054352D">
        <w:rPr>
          <w:rFonts w:ascii="Calibri" w:hAnsi="Calibri" w:cs="Calibri"/>
          <w:sz w:val="24"/>
          <w:szCs w:val="24"/>
        </w:rPr>
        <w:t>There was no statistically significant variation in evaluations of media by age group other than with respect to match day music</w:t>
      </w:r>
      <w:r w:rsidRPr="0054352D">
        <w:rPr>
          <w:rFonts w:ascii="Calibri" w:hAnsi="Calibri" w:cs="Calibri"/>
          <w:sz w:val="24"/>
          <w:szCs w:val="24"/>
        </w:rPr>
        <w:t>, which was more positively evaluated overall by older fans and more negatively evaluated overall by younger fans.</w:t>
      </w:r>
      <w:r w:rsidRPr="0054352D">
        <w:rPr>
          <w:rFonts w:ascii="Calibri" w:hAnsi="Calibri" w:cs="Calibri"/>
          <w:sz w:val="24"/>
          <w:szCs w:val="24"/>
        </w:rPr>
        <w:t xml:space="preserve">  </w:t>
      </w:r>
    </w:p>
    <w:p w14:paraId="3A1AF34E" w14:textId="72402A44" w:rsidR="0004088C" w:rsidRPr="0054352D" w:rsidRDefault="0004088C" w:rsidP="0004088C">
      <w:pPr>
        <w:rPr>
          <w:rFonts w:ascii="Calibri" w:hAnsi="Calibri" w:cs="Calibri"/>
          <w:sz w:val="24"/>
          <w:szCs w:val="24"/>
        </w:rPr>
      </w:pPr>
      <w:r w:rsidRPr="0054352D">
        <w:rPr>
          <w:rFonts w:ascii="Calibri" w:hAnsi="Calibri" w:cs="Calibri"/>
          <w:sz w:val="24"/>
          <w:szCs w:val="24"/>
        </w:rPr>
        <w:t>Radio c</w:t>
      </w:r>
      <w:r w:rsidRPr="0054352D">
        <w:rPr>
          <w:rFonts w:ascii="Calibri" w:hAnsi="Calibri" w:cs="Calibri"/>
          <w:sz w:val="24"/>
          <w:szCs w:val="24"/>
        </w:rPr>
        <w:t xml:space="preserve">ommentary </w:t>
      </w:r>
      <w:r w:rsidRPr="0054352D">
        <w:rPr>
          <w:rFonts w:ascii="Calibri" w:hAnsi="Calibri" w:cs="Calibri"/>
          <w:sz w:val="24"/>
          <w:szCs w:val="24"/>
        </w:rPr>
        <w:t xml:space="preserve">was </w:t>
      </w:r>
      <w:r w:rsidRPr="0054352D">
        <w:rPr>
          <w:rFonts w:ascii="Calibri" w:hAnsi="Calibri" w:cs="Calibri"/>
          <w:sz w:val="24"/>
          <w:szCs w:val="24"/>
        </w:rPr>
        <w:t>most highly evaluated by those who see Marine as their main team and by fans who attend home games as season ticket holders or members.</w:t>
      </w:r>
      <w:r w:rsidRPr="0054352D">
        <w:rPr>
          <w:rFonts w:ascii="Calibri" w:hAnsi="Calibri" w:cs="Calibri"/>
          <w:sz w:val="24"/>
          <w:szCs w:val="24"/>
        </w:rPr>
        <w:t xml:space="preserve"> Other than with respect to commentary, there was no statistical association observable between any aspect of media and f</w:t>
      </w:r>
      <w:r w:rsidRPr="0054352D">
        <w:rPr>
          <w:rFonts w:ascii="Calibri" w:hAnsi="Calibri" w:cs="Calibri"/>
          <w:sz w:val="24"/>
          <w:szCs w:val="24"/>
        </w:rPr>
        <w:t xml:space="preserve">an type </w:t>
      </w:r>
      <w:r w:rsidRPr="0054352D">
        <w:rPr>
          <w:rFonts w:ascii="Calibri" w:hAnsi="Calibri" w:cs="Calibri"/>
          <w:sz w:val="24"/>
          <w:szCs w:val="24"/>
        </w:rPr>
        <w:t>or</w:t>
      </w:r>
      <w:r w:rsidRPr="0054352D">
        <w:rPr>
          <w:rFonts w:ascii="Calibri" w:hAnsi="Calibri" w:cs="Calibri"/>
          <w:sz w:val="24"/>
          <w:szCs w:val="24"/>
        </w:rPr>
        <w:t xml:space="preserve"> ticket type</w:t>
      </w:r>
      <w:r w:rsidRPr="0054352D">
        <w:rPr>
          <w:rFonts w:ascii="Calibri" w:hAnsi="Calibri" w:cs="Calibri"/>
          <w:sz w:val="24"/>
          <w:szCs w:val="24"/>
        </w:rPr>
        <w:t xml:space="preserve">. </w:t>
      </w:r>
    </w:p>
    <w:p w14:paraId="4C6311E7" w14:textId="17133E92" w:rsidR="0004088C" w:rsidRPr="0054352D" w:rsidRDefault="005B0CDD" w:rsidP="0004088C">
      <w:pPr>
        <w:rPr>
          <w:rFonts w:ascii="Calibri" w:hAnsi="Calibri" w:cs="Calibri"/>
          <w:sz w:val="24"/>
          <w:szCs w:val="24"/>
        </w:rPr>
      </w:pPr>
      <w:r w:rsidRPr="0054352D">
        <w:rPr>
          <w:rFonts w:ascii="Calibri" w:hAnsi="Calibri" w:cs="Calibri"/>
          <w:sz w:val="24"/>
          <w:szCs w:val="24"/>
        </w:rPr>
        <w:t>There was, however, a s</w:t>
      </w:r>
      <w:r w:rsidR="0004088C" w:rsidRPr="0054352D">
        <w:rPr>
          <w:rFonts w:ascii="Calibri" w:hAnsi="Calibri" w:cs="Calibri"/>
          <w:sz w:val="24"/>
          <w:szCs w:val="24"/>
        </w:rPr>
        <w:t xml:space="preserve">tatistically significant </w:t>
      </w:r>
      <w:r w:rsidRPr="0054352D">
        <w:rPr>
          <w:rFonts w:ascii="Calibri" w:hAnsi="Calibri" w:cs="Calibri"/>
          <w:sz w:val="24"/>
          <w:szCs w:val="24"/>
        </w:rPr>
        <w:t xml:space="preserve">association between how respondents rated </w:t>
      </w:r>
      <w:r w:rsidR="0004088C" w:rsidRPr="0054352D">
        <w:rPr>
          <w:rFonts w:ascii="Calibri" w:hAnsi="Calibri" w:cs="Calibri"/>
          <w:sz w:val="24"/>
          <w:szCs w:val="24"/>
        </w:rPr>
        <w:t xml:space="preserve">in-stadium </w:t>
      </w:r>
      <w:r w:rsidRPr="0054352D">
        <w:rPr>
          <w:rFonts w:ascii="Calibri" w:hAnsi="Calibri" w:cs="Calibri"/>
          <w:sz w:val="24"/>
          <w:szCs w:val="24"/>
        </w:rPr>
        <w:t xml:space="preserve">bars and </w:t>
      </w:r>
      <w:r w:rsidR="0004088C" w:rsidRPr="0054352D">
        <w:rPr>
          <w:rFonts w:ascii="Calibri" w:hAnsi="Calibri" w:cs="Calibri"/>
          <w:sz w:val="24"/>
          <w:szCs w:val="24"/>
        </w:rPr>
        <w:t>how the</w:t>
      </w:r>
      <w:r w:rsidRPr="0054352D">
        <w:rPr>
          <w:rFonts w:ascii="Calibri" w:hAnsi="Calibri" w:cs="Calibri"/>
          <w:sz w:val="24"/>
          <w:szCs w:val="24"/>
        </w:rPr>
        <w:t>y rated the</w:t>
      </w:r>
      <w:r w:rsidR="0004088C" w:rsidRPr="0054352D">
        <w:rPr>
          <w:rFonts w:ascii="Calibri" w:hAnsi="Calibri" w:cs="Calibri"/>
          <w:sz w:val="24"/>
          <w:szCs w:val="24"/>
        </w:rPr>
        <w:t xml:space="preserve"> PA.</w:t>
      </w:r>
    </w:p>
    <w:p w14:paraId="2D5DA516" w14:textId="5E6C0412" w:rsidR="00CC2019" w:rsidRDefault="005B0CDD" w:rsidP="005B0CDD">
      <w:pPr>
        <w:rPr>
          <w:rFonts w:ascii="Calibri" w:hAnsi="Calibri" w:cs="Calibri"/>
          <w:sz w:val="24"/>
          <w:szCs w:val="24"/>
          <w:lang w:val="en-US"/>
        </w:rPr>
      </w:pPr>
      <w:r w:rsidRPr="0054352D">
        <w:rPr>
          <w:rFonts w:ascii="Calibri" w:hAnsi="Calibri" w:cs="Calibri"/>
          <w:sz w:val="24"/>
          <w:szCs w:val="24"/>
          <w:lang w:val="en-US"/>
        </w:rPr>
        <w:t xml:space="preserve">As noted above, negative comments about the stadium PA were the second largest category of </w:t>
      </w:r>
      <w:proofErr w:type="gramStart"/>
      <w:r w:rsidRPr="0054352D">
        <w:rPr>
          <w:rFonts w:ascii="Calibri" w:hAnsi="Calibri" w:cs="Calibri"/>
          <w:sz w:val="24"/>
          <w:szCs w:val="24"/>
          <w:lang w:val="en-US"/>
        </w:rPr>
        <w:t>complaint</w:t>
      </w:r>
      <w:proofErr w:type="gramEnd"/>
      <w:r w:rsidRPr="0054352D">
        <w:rPr>
          <w:rFonts w:ascii="Calibri" w:hAnsi="Calibri" w:cs="Calibri"/>
          <w:sz w:val="24"/>
          <w:szCs w:val="24"/>
          <w:lang w:val="en-US"/>
        </w:rPr>
        <w:t xml:space="preserve"> after the in-stadium bars. </w:t>
      </w:r>
      <w:r w:rsidR="00CC2019">
        <w:rPr>
          <w:rFonts w:ascii="Calibri" w:hAnsi="Calibri" w:cs="Calibri"/>
          <w:sz w:val="24"/>
          <w:szCs w:val="24"/>
          <w:lang w:val="en-US"/>
        </w:rPr>
        <w:t xml:space="preserve">Given this, Chart 4 looks in more detail at the spread of views about this aspect of media provision on match day. As can be seen, </w:t>
      </w:r>
      <w:proofErr w:type="gramStart"/>
      <w:r w:rsidR="00CC2019">
        <w:rPr>
          <w:rFonts w:ascii="Calibri" w:hAnsi="Calibri" w:cs="Calibri"/>
          <w:sz w:val="24"/>
          <w:szCs w:val="24"/>
          <w:lang w:val="en-US"/>
        </w:rPr>
        <w:t>a majority of</w:t>
      </w:r>
      <w:proofErr w:type="gramEnd"/>
      <w:r w:rsidR="00CC2019">
        <w:rPr>
          <w:rFonts w:ascii="Calibri" w:hAnsi="Calibri" w:cs="Calibri"/>
          <w:sz w:val="24"/>
          <w:szCs w:val="24"/>
          <w:lang w:val="en-US"/>
        </w:rPr>
        <w:t xml:space="preserve"> respondents (57%) rated the PA as “excellent” of “good”. Only a small minority (17%) felt it was “poor” or “very poor”.</w:t>
      </w:r>
    </w:p>
    <w:p w14:paraId="142D8789" w14:textId="31B53C6E" w:rsidR="00CC2019" w:rsidRDefault="00CC2019">
      <w:pPr>
        <w:rPr>
          <w:rFonts w:ascii="Calibri" w:hAnsi="Calibri" w:cs="Calibri"/>
          <w:sz w:val="24"/>
          <w:szCs w:val="24"/>
          <w:lang w:val="en-US"/>
        </w:rPr>
      </w:pPr>
      <w:r>
        <w:rPr>
          <w:rFonts w:ascii="Calibri" w:hAnsi="Calibri" w:cs="Calibri"/>
          <w:sz w:val="24"/>
          <w:szCs w:val="24"/>
          <w:lang w:val="en-US"/>
        </w:rPr>
        <w:br w:type="page"/>
      </w:r>
    </w:p>
    <w:p w14:paraId="22AFAED8" w14:textId="69C578B9" w:rsidR="00CC2019" w:rsidRPr="00CC2019" w:rsidRDefault="00CC2019" w:rsidP="00CC2019">
      <w:pPr>
        <w:rPr>
          <w:rFonts w:ascii="Calibri" w:hAnsi="Calibri" w:cs="Calibri"/>
          <w:sz w:val="24"/>
          <w:szCs w:val="24"/>
        </w:rPr>
      </w:pPr>
      <w:r w:rsidRPr="00CC2019">
        <w:rPr>
          <w:rFonts w:ascii="Calibri" w:hAnsi="Calibri" w:cs="Calibri"/>
          <w:i/>
          <w:iCs/>
          <w:sz w:val="24"/>
          <w:szCs w:val="24"/>
          <w:lang w:val="en-US"/>
        </w:rPr>
        <w:t>Chart 4: Evaluations of the Stadium PA</w:t>
      </w:r>
    </w:p>
    <w:p w14:paraId="2EA1B146" w14:textId="5868DB85" w:rsidR="00CC2019" w:rsidRPr="00CC2019" w:rsidRDefault="00CC2019" w:rsidP="00CC2019">
      <w:pPr>
        <w:rPr>
          <w:rFonts w:ascii="Calibri" w:hAnsi="Calibri" w:cs="Calibri"/>
          <w:sz w:val="24"/>
          <w:szCs w:val="24"/>
        </w:rPr>
      </w:pPr>
      <w:r w:rsidRPr="00CC2019">
        <w:rPr>
          <w:rFonts w:ascii="Calibri" w:hAnsi="Calibri" w:cs="Calibri"/>
          <w:sz w:val="24"/>
          <w:szCs w:val="24"/>
        </w:rPr>
        <w:drawing>
          <wp:inline distT="0" distB="0" distL="0" distR="0" wp14:anchorId="5E8BA765" wp14:editId="1B85B5CE">
            <wp:extent cx="5731510" cy="3369945"/>
            <wp:effectExtent l="0" t="0" r="2540" b="1905"/>
            <wp:docPr id="1299017426" name="Picture 8"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7426" name="Picture 8" descr="A graph of a bar char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369945"/>
                    </a:xfrm>
                    <a:prstGeom prst="rect">
                      <a:avLst/>
                    </a:prstGeom>
                    <a:noFill/>
                    <a:ln>
                      <a:noFill/>
                    </a:ln>
                  </pic:spPr>
                </pic:pic>
              </a:graphicData>
            </a:graphic>
          </wp:inline>
        </w:drawing>
      </w:r>
    </w:p>
    <w:p w14:paraId="1054EE8B" w14:textId="3BAD477C" w:rsidR="005B0CDD" w:rsidRPr="0054352D" w:rsidRDefault="00CC2019" w:rsidP="005B0CDD">
      <w:pPr>
        <w:rPr>
          <w:rFonts w:ascii="Calibri" w:hAnsi="Calibri" w:cs="Calibri"/>
          <w:sz w:val="24"/>
          <w:szCs w:val="24"/>
          <w:lang w:val="en-US"/>
        </w:rPr>
      </w:pPr>
      <w:r>
        <w:rPr>
          <w:rFonts w:ascii="Calibri" w:hAnsi="Calibri" w:cs="Calibri"/>
          <w:sz w:val="24"/>
          <w:szCs w:val="24"/>
          <w:lang w:val="en-US"/>
        </w:rPr>
        <w:t xml:space="preserve">However, </w:t>
      </w:r>
      <w:proofErr w:type="gramStart"/>
      <w:r>
        <w:rPr>
          <w:rFonts w:ascii="Calibri" w:hAnsi="Calibri" w:cs="Calibri"/>
          <w:sz w:val="24"/>
          <w:szCs w:val="24"/>
          <w:lang w:val="en-US"/>
        </w:rPr>
        <w:t>it is clear that this</w:t>
      </w:r>
      <w:proofErr w:type="gramEnd"/>
      <w:r>
        <w:rPr>
          <w:rFonts w:ascii="Calibri" w:hAnsi="Calibri" w:cs="Calibri"/>
          <w:sz w:val="24"/>
          <w:szCs w:val="24"/>
          <w:lang w:val="en-US"/>
        </w:rPr>
        <w:t xml:space="preserve"> unhappy minority are very unhappy about the PA. </w:t>
      </w:r>
      <w:r w:rsidR="005B0CDD" w:rsidRPr="0054352D">
        <w:rPr>
          <w:rFonts w:ascii="Calibri" w:hAnsi="Calibri" w:cs="Calibri"/>
          <w:sz w:val="24"/>
          <w:szCs w:val="24"/>
          <w:lang w:val="en-US"/>
        </w:rPr>
        <w:t xml:space="preserve">The write-in comments about the </w:t>
      </w:r>
      <w:proofErr w:type="gramStart"/>
      <w:r w:rsidR="005B0CDD" w:rsidRPr="0054352D">
        <w:rPr>
          <w:rFonts w:ascii="Calibri" w:hAnsi="Calibri" w:cs="Calibri"/>
          <w:sz w:val="24"/>
          <w:szCs w:val="24"/>
          <w:lang w:val="en-US"/>
        </w:rPr>
        <w:t>PA overwhelmingly</w:t>
      </w:r>
      <w:proofErr w:type="gramEnd"/>
      <w:r w:rsidR="005B0CDD" w:rsidRPr="0054352D">
        <w:rPr>
          <w:rFonts w:ascii="Calibri" w:hAnsi="Calibri" w:cs="Calibri"/>
          <w:sz w:val="24"/>
          <w:szCs w:val="24"/>
          <w:lang w:val="en-US"/>
        </w:rPr>
        <w:t xml:space="preserve"> concerned issues with the inaudibility of announcements and music in particular parts of the ground.</w:t>
      </w:r>
      <w:r w:rsidR="0054352D">
        <w:rPr>
          <w:rStyle w:val="FootnoteReference"/>
          <w:rFonts w:ascii="Calibri" w:hAnsi="Calibri" w:cs="Calibri"/>
          <w:sz w:val="24"/>
          <w:szCs w:val="24"/>
          <w:lang w:val="en-US"/>
        </w:rPr>
        <w:footnoteReference w:id="2"/>
      </w:r>
      <w:r w:rsidR="005B0CDD" w:rsidRPr="0054352D">
        <w:rPr>
          <w:rFonts w:ascii="Calibri" w:hAnsi="Calibri" w:cs="Calibri"/>
          <w:sz w:val="24"/>
          <w:szCs w:val="24"/>
          <w:lang w:val="en-US"/>
        </w:rPr>
        <w:t xml:space="preserve"> In addition, t</w:t>
      </w:r>
      <w:r w:rsidR="005B0CDD" w:rsidRPr="0054352D">
        <w:rPr>
          <w:rFonts w:ascii="Calibri" w:hAnsi="Calibri" w:cs="Calibri"/>
          <w:sz w:val="24"/>
          <w:szCs w:val="24"/>
          <w:lang w:val="en-US"/>
        </w:rPr>
        <w:t xml:space="preserve">here was an equal balance of positive and negative comments about both match day music (7 negative, 6 positive) and about the stadium announcer personally (4 negative, 6 positive).  </w:t>
      </w:r>
      <w:r w:rsidR="00694BB5" w:rsidRPr="0054352D">
        <w:rPr>
          <w:rFonts w:ascii="Calibri" w:hAnsi="Calibri" w:cs="Calibri"/>
          <w:sz w:val="24"/>
          <w:szCs w:val="24"/>
          <w:lang w:val="en-US"/>
        </w:rPr>
        <w:t>Comments about the PA included:</w:t>
      </w:r>
    </w:p>
    <w:p w14:paraId="74046F44" w14:textId="77777777"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“PA system is awful”.</w:t>
      </w:r>
    </w:p>
    <w:p w14:paraId="692D8062" w14:textId="79951BFE"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The </w:t>
      </w:r>
      <w:proofErr w:type="spellStart"/>
      <w:r w:rsidRPr="0054352D">
        <w:rPr>
          <w:rFonts w:ascii="Calibri" w:hAnsi="Calibri" w:cs="Calibri"/>
          <w:sz w:val="24"/>
          <w:szCs w:val="24"/>
          <w:lang w:val="en-US"/>
        </w:rPr>
        <w:t>tannoy</w:t>
      </w:r>
      <w:proofErr w:type="spellEnd"/>
      <w:r w:rsidRPr="0054352D">
        <w:rPr>
          <w:rFonts w:ascii="Calibri" w:hAnsi="Calibri" w:cs="Calibri"/>
          <w:sz w:val="24"/>
          <w:szCs w:val="24"/>
          <w:lang w:val="en-US"/>
        </w:rPr>
        <w:t xml:space="preserve"> system is awful</w:t>
      </w:r>
      <w:r w:rsidRPr="0054352D">
        <w:rPr>
          <w:rFonts w:ascii="Calibri" w:hAnsi="Calibri" w:cs="Calibri"/>
          <w:sz w:val="24"/>
          <w:szCs w:val="24"/>
          <w:lang w:val="en-US"/>
        </w:rPr>
        <w:t>”</w:t>
      </w:r>
      <w:r w:rsidRPr="0054352D">
        <w:rPr>
          <w:rFonts w:ascii="Calibri" w:hAnsi="Calibri" w:cs="Calibri"/>
          <w:sz w:val="24"/>
          <w:szCs w:val="24"/>
          <w:lang w:val="en-US"/>
        </w:rPr>
        <w:t xml:space="preserve">. </w:t>
      </w:r>
    </w:p>
    <w:p w14:paraId="36942758" w14:textId="1479B3FE" w:rsidR="002C5450" w:rsidRPr="0054352D" w:rsidRDefault="002C5450"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The sound was much improved this year, as could be heard really well all around the ground</w:t>
      </w:r>
      <w:r w:rsidRPr="0054352D">
        <w:rPr>
          <w:rFonts w:ascii="Calibri" w:hAnsi="Calibri" w:cs="Calibri"/>
          <w:sz w:val="24"/>
          <w:szCs w:val="24"/>
          <w:lang w:val="en-US"/>
        </w:rPr>
        <w:t>”.</w:t>
      </w:r>
    </w:p>
    <w:p w14:paraId="11A31309" w14:textId="452CA26B"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I selected poor on the PA system as it may be good in the main </w:t>
      </w:r>
      <w:proofErr w:type="gramStart"/>
      <w:r w:rsidRPr="0054352D">
        <w:rPr>
          <w:rFonts w:ascii="Calibri" w:hAnsi="Calibri" w:cs="Calibri"/>
          <w:sz w:val="24"/>
          <w:szCs w:val="24"/>
          <w:lang w:val="en-US"/>
        </w:rPr>
        <w:t>stand</w:t>
      </w:r>
      <w:proofErr w:type="gramEnd"/>
      <w:r w:rsidRPr="0054352D">
        <w:rPr>
          <w:rFonts w:ascii="Calibri" w:hAnsi="Calibri" w:cs="Calibri"/>
          <w:sz w:val="24"/>
          <w:szCs w:val="24"/>
          <w:lang w:val="en-US"/>
        </w:rPr>
        <w:t xml:space="preserve"> but I usually stand at the </w:t>
      </w:r>
      <w:proofErr w:type="gramStart"/>
      <w:r w:rsidRPr="0054352D">
        <w:rPr>
          <w:rFonts w:ascii="Calibri" w:hAnsi="Calibri" w:cs="Calibri"/>
          <w:sz w:val="24"/>
          <w:szCs w:val="24"/>
          <w:lang w:val="en-US"/>
        </w:rPr>
        <w:t>side</w:t>
      </w:r>
      <w:proofErr w:type="gramEnd"/>
      <w:r w:rsidRPr="0054352D">
        <w:rPr>
          <w:rFonts w:ascii="Calibri" w:hAnsi="Calibri" w:cs="Calibri"/>
          <w:sz w:val="24"/>
          <w:szCs w:val="24"/>
          <w:lang w:val="en-US"/>
        </w:rPr>
        <w:t xml:space="preserve"> and it can be hard to even tell which song is playing at half time sometimes!</w:t>
      </w:r>
      <w:r w:rsidRPr="0054352D">
        <w:rPr>
          <w:rFonts w:ascii="Calibri" w:hAnsi="Calibri" w:cs="Calibri"/>
          <w:sz w:val="24"/>
          <w:szCs w:val="24"/>
          <w:lang w:val="en-US"/>
        </w:rPr>
        <w:t>”</w:t>
      </w:r>
    </w:p>
    <w:p w14:paraId="26F78A58" w14:textId="77777777"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A much louder PA would be good alongside some better music please</w:t>
      </w:r>
      <w:r w:rsidRPr="0054352D">
        <w:rPr>
          <w:rFonts w:ascii="Calibri" w:hAnsi="Calibri" w:cs="Calibri"/>
          <w:sz w:val="24"/>
          <w:szCs w:val="24"/>
          <w:lang w:val="en-US"/>
        </w:rPr>
        <w:t>”</w:t>
      </w:r>
      <w:r w:rsidRPr="0054352D">
        <w:rPr>
          <w:rFonts w:ascii="Calibri" w:hAnsi="Calibri" w:cs="Calibri"/>
          <w:sz w:val="24"/>
          <w:szCs w:val="24"/>
          <w:lang w:val="en-US"/>
        </w:rPr>
        <w:t>.</w:t>
      </w:r>
    </w:p>
    <w:p w14:paraId="381DF52B" w14:textId="73824C7C"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The announcement is too loud if you’re by the end of the jubilee side. Needs to tone it down</w:t>
      </w:r>
      <w:r w:rsidRPr="0054352D">
        <w:rPr>
          <w:rFonts w:ascii="Calibri" w:hAnsi="Calibri" w:cs="Calibri"/>
          <w:sz w:val="24"/>
          <w:szCs w:val="24"/>
          <w:lang w:val="en-US"/>
        </w:rPr>
        <w:t>.”</w:t>
      </w:r>
    </w:p>
    <w:p w14:paraId="70535599" w14:textId="3827500C"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The music can be quite loud under the cover area.</w:t>
      </w:r>
      <w:r w:rsidRPr="0054352D">
        <w:rPr>
          <w:rFonts w:ascii="Calibri" w:hAnsi="Calibri" w:cs="Calibri"/>
          <w:sz w:val="24"/>
          <w:szCs w:val="24"/>
          <w:lang w:val="en-US"/>
        </w:rPr>
        <w:t>”</w:t>
      </w:r>
      <w:r w:rsidRPr="0054352D">
        <w:rPr>
          <w:rFonts w:ascii="Calibri" w:hAnsi="Calibri" w:cs="Calibri"/>
          <w:sz w:val="24"/>
          <w:szCs w:val="24"/>
          <w:lang w:val="en-US"/>
        </w:rPr>
        <w:t xml:space="preserve"> </w:t>
      </w:r>
    </w:p>
    <w:p w14:paraId="6371D42C" w14:textId="13974536" w:rsidR="00586A5A" w:rsidRPr="0054352D" w:rsidRDefault="00586A5A"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The PA system seems too loud! Perhaps it's me getting old. However, we're kept up to on relevant scores and that's good.</w:t>
      </w:r>
      <w:r w:rsidRPr="0054352D">
        <w:rPr>
          <w:rFonts w:ascii="Calibri" w:hAnsi="Calibri" w:cs="Calibri"/>
          <w:sz w:val="24"/>
          <w:szCs w:val="24"/>
          <w:lang w:val="en-US"/>
        </w:rPr>
        <w:t>”</w:t>
      </w:r>
    </w:p>
    <w:p w14:paraId="2BD5C433" w14:textId="6A7158FF" w:rsidR="00586A5A" w:rsidRPr="0054352D" w:rsidRDefault="00586A5A"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PA is very good, very clear voice and good choice of music pre match.</w:t>
      </w:r>
      <w:r w:rsidRPr="0054352D">
        <w:rPr>
          <w:rFonts w:ascii="Calibri" w:hAnsi="Calibri" w:cs="Calibri"/>
          <w:sz w:val="24"/>
          <w:szCs w:val="24"/>
          <w:lang w:val="en-US"/>
        </w:rPr>
        <w:t>”</w:t>
      </w:r>
    </w:p>
    <w:p w14:paraId="1DA11301" w14:textId="302E8311" w:rsidR="006D028C" w:rsidRPr="0054352D" w:rsidRDefault="006D028C"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Loved the quizzes and themed music choices related </w:t>
      </w:r>
      <w:r w:rsidR="002C76E3">
        <w:rPr>
          <w:rFonts w:ascii="Calibri" w:hAnsi="Calibri" w:cs="Calibri"/>
          <w:sz w:val="24"/>
          <w:szCs w:val="24"/>
          <w:lang w:val="en-US"/>
        </w:rPr>
        <w:t>t</w:t>
      </w:r>
      <w:r w:rsidRPr="0054352D">
        <w:rPr>
          <w:rFonts w:ascii="Calibri" w:hAnsi="Calibri" w:cs="Calibri"/>
          <w:sz w:val="24"/>
          <w:szCs w:val="24"/>
          <w:lang w:val="en-US"/>
        </w:rPr>
        <w:t>o games. Stuart excellent pa</w:t>
      </w:r>
      <w:r w:rsidRPr="0054352D">
        <w:rPr>
          <w:rFonts w:ascii="Calibri" w:hAnsi="Calibri" w:cs="Calibri"/>
          <w:sz w:val="24"/>
          <w:szCs w:val="24"/>
          <w:lang w:val="en-US"/>
        </w:rPr>
        <w:t>.”</w:t>
      </w:r>
    </w:p>
    <w:p w14:paraId="4807CCC3" w14:textId="6BD93CE0"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Match day PA and music could be more... energetic. </w:t>
      </w:r>
      <w:proofErr w:type="gramStart"/>
      <w:r w:rsidRPr="0054352D">
        <w:rPr>
          <w:rFonts w:ascii="Calibri" w:hAnsi="Calibri" w:cs="Calibri"/>
          <w:sz w:val="24"/>
          <w:szCs w:val="24"/>
          <w:lang w:val="en-US"/>
        </w:rPr>
        <w:t>Also</w:t>
      </w:r>
      <w:proofErr w:type="gramEnd"/>
      <w:r w:rsidRPr="0054352D">
        <w:rPr>
          <w:rFonts w:ascii="Calibri" w:hAnsi="Calibri" w:cs="Calibri"/>
          <w:sz w:val="24"/>
          <w:szCs w:val="24"/>
          <w:lang w:val="en-US"/>
        </w:rPr>
        <w:t xml:space="preserve"> the sound system at the new stand end isn't the best.</w:t>
      </w:r>
      <w:r w:rsidRPr="0054352D">
        <w:rPr>
          <w:rFonts w:ascii="Calibri" w:hAnsi="Calibri" w:cs="Calibri"/>
          <w:sz w:val="24"/>
          <w:szCs w:val="24"/>
          <w:lang w:val="en-US"/>
        </w:rPr>
        <w:t>”</w:t>
      </w:r>
      <w:r w:rsidRPr="0054352D">
        <w:rPr>
          <w:rFonts w:ascii="Calibri" w:hAnsi="Calibri" w:cs="Calibri"/>
          <w:sz w:val="24"/>
          <w:szCs w:val="24"/>
          <w:lang w:val="en-US"/>
        </w:rPr>
        <w:t xml:space="preserve"> </w:t>
      </w:r>
    </w:p>
    <w:p w14:paraId="6E472A2E" w14:textId="04A41461"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We can’t understand the stadium PA at times</w:t>
      </w:r>
      <w:r w:rsidRPr="0054352D">
        <w:rPr>
          <w:rFonts w:ascii="Calibri" w:hAnsi="Calibri" w:cs="Calibri"/>
          <w:sz w:val="24"/>
          <w:szCs w:val="24"/>
          <w:lang w:val="en-US"/>
        </w:rPr>
        <w:t>.”</w:t>
      </w:r>
    </w:p>
    <w:p w14:paraId="6CE7BCD0" w14:textId="46A686C2" w:rsidR="00586A5A" w:rsidRPr="0054352D" w:rsidRDefault="00586A5A"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PA needs improving, music blares yet announcer often unintelligible</w:t>
      </w:r>
      <w:r w:rsidRPr="0054352D">
        <w:rPr>
          <w:rFonts w:ascii="Calibri" w:hAnsi="Calibri" w:cs="Calibri"/>
          <w:sz w:val="24"/>
          <w:szCs w:val="24"/>
          <w:lang w:val="en-US"/>
        </w:rPr>
        <w:t>”</w:t>
      </w:r>
      <w:r w:rsidRPr="0054352D">
        <w:rPr>
          <w:rFonts w:ascii="Calibri" w:hAnsi="Calibri" w:cs="Calibri"/>
          <w:sz w:val="24"/>
          <w:szCs w:val="24"/>
          <w:lang w:val="en-US"/>
        </w:rPr>
        <w:t>.</w:t>
      </w:r>
    </w:p>
    <w:p w14:paraId="010CE4BC" w14:textId="5B738D3F" w:rsidR="002C5450" w:rsidRPr="0054352D" w:rsidRDefault="002C5450"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A new PA system would be most welcome to the MTA</w:t>
      </w:r>
      <w:r w:rsidRPr="0054352D">
        <w:rPr>
          <w:rFonts w:ascii="Calibri" w:hAnsi="Calibri" w:cs="Calibri"/>
          <w:sz w:val="24"/>
          <w:szCs w:val="24"/>
          <w:lang w:val="en-US"/>
        </w:rPr>
        <w:t>.”</w:t>
      </w:r>
    </w:p>
    <w:p w14:paraId="0D4BBB37" w14:textId="2E7DD767"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Please play normal songs, like what you'd hear on radio 1</w:t>
      </w:r>
      <w:r w:rsidRPr="0054352D">
        <w:rPr>
          <w:rFonts w:ascii="Calibri" w:hAnsi="Calibri" w:cs="Calibri"/>
          <w:sz w:val="24"/>
          <w:szCs w:val="24"/>
          <w:lang w:val="en-US"/>
        </w:rPr>
        <w:t>.”</w:t>
      </w:r>
    </w:p>
    <w:p w14:paraId="1487B86E" w14:textId="308DB605" w:rsidR="00586A5A" w:rsidRPr="0054352D" w:rsidRDefault="00586A5A"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I think Stu will be a massive loss, he’s been superb on comms and working as the match day announcer.</w:t>
      </w:r>
      <w:r w:rsidRPr="0054352D">
        <w:rPr>
          <w:rFonts w:ascii="Calibri" w:hAnsi="Calibri" w:cs="Calibri"/>
          <w:sz w:val="24"/>
          <w:szCs w:val="24"/>
          <w:lang w:val="en-US"/>
        </w:rPr>
        <w:t>”</w:t>
      </w:r>
    </w:p>
    <w:p w14:paraId="75385220" w14:textId="43E43D0F"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The quality of the sound from the PA system has improved this season but is still poor. The music choices before the games always comes across as trying to be 'too clever' Whomever the announcer </w:t>
      </w:r>
      <w:proofErr w:type="gramStart"/>
      <w:r w:rsidRPr="0054352D">
        <w:rPr>
          <w:rFonts w:ascii="Calibri" w:hAnsi="Calibri" w:cs="Calibri"/>
          <w:sz w:val="24"/>
          <w:szCs w:val="24"/>
          <w:lang w:val="en-US"/>
        </w:rPr>
        <w:t>is comes</w:t>
      </w:r>
      <w:proofErr w:type="gramEnd"/>
      <w:r w:rsidRPr="0054352D">
        <w:rPr>
          <w:rFonts w:ascii="Calibri" w:hAnsi="Calibri" w:cs="Calibri"/>
          <w:sz w:val="24"/>
          <w:szCs w:val="24"/>
          <w:lang w:val="en-US"/>
        </w:rPr>
        <w:t xml:space="preserve"> across as quite smug.</w:t>
      </w:r>
      <w:r w:rsidRPr="0054352D">
        <w:rPr>
          <w:rFonts w:ascii="Calibri" w:hAnsi="Calibri" w:cs="Calibri"/>
          <w:sz w:val="24"/>
          <w:szCs w:val="24"/>
          <w:lang w:val="en-US"/>
        </w:rPr>
        <w:t>”</w:t>
      </w:r>
    </w:p>
    <w:p w14:paraId="00C03476" w14:textId="54F1F9C5" w:rsidR="00694BB5" w:rsidRPr="0054352D" w:rsidRDefault="00694BB5" w:rsidP="00586A5A">
      <w:pPr>
        <w:pStyle w:val="ListParagraph"/>
        <w:numPr>
          <w:ilvl w:val="0"/>
          <w:numId w:val="1"/>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The announcer is brilliant, great </w:t>
      </w:r>
      <w:proofErr w:type="spellStart"/>
      <w:r w:rsidRPr="0054352D">
        <w:rPr>
          <w:rFonts w:ascii="Calibri" w:hAnsi="Calibri" w:cs="Calibri"/>
          <w:sz w:val="24"/>
          <w:szCs w:val="24"/>
          <w:lang w:val="en-US"/>
        </w:rPr>
        <w:t>humour</w:t>
      </w:r>
      <w:proofErr w:type="spellEnd"/>
      <w:r w:rsidRPr="0054352D">
        <w:rPr>
          <w:rFonts w:ascii="Calibri" w:hAnsi="Calibri" w:cs="Calibri"/>
          <w:sz w:val="24"/>
          <w:szCs w:val="24"/>
          <w:lang w:val="en-US"/>
        </w:rPr>
        <w:t xml:space="preserve"> and great sound selections. Easily one of the highlights of the </w:t>
      </w:r>
      <w:r w:rsidR="00586A5A" w:rsidRPr="0054352D">
        <w:rPr>
          <w:rFonts w:ascii="Calibri" w:hAnsi="Calibri" w:cs="Calibri"/>
          <w:sz w:val="24"/>
          <w:szCs w:val="24"/>
          <w:lang w:val="en-US"/>
        </w:rPr>
        <w:t>M</w:t>
      </w:r>
      <w:r w:rsidRPr="0054352D">
        <w:rPr>
          <w:rFonts w:ascii="Calibri" w:hAnsi="Calibri" w:cs="Calibri"/>
          <w:sz w:val="24"/>
          <w:szCs w:val="24"/>
          <w:lang w:val="en-US"/>
        </w:rPr>
        <w:t>arine set up</w:t>
      </w:r>
      <w:r w:rsidRPr="0054352D">
        <w:rPr>
          <w:rFonts w:ascii="Calibri" w:hAnsi="Calibri" w:cs="Calibri"/>
          <w:sz w:val="24"/>
          <w:szCs w:val="24"/>
          <w:lang w:val="en-US"/>
        </w:rPr>
        <w:t>.”</w:t>
      </w:r>
    </w:p>
    <w:p w14:paraId="093C924E" w14:textId="4B14114A" w:rsidR="00EE2108" w:rsidRDefault="00CC2019">
      <w:pPr>
        <w:rPr>
          <w:rFonts w:ascii="Calibri" w:hAnsi="Calibri" w:cs="Calibri"/>
          <w:sz w:val="24"/>
          <w:szCs w:val="24"/>
          <w:lang w:val="en-US"/>
        </w:rPr>
      </w:pPr>
      <w:r>
        <w:rPr>
          <w:rFonts w:ascii="Calibri" w:hAnsi="Calibri" w:cs="Calibri"/>
          <w:sz w:val="24"/>
          <w:szCs w:val="24"/>
          <w:lang w:val="en-US"/>
        </w:rPr>
        <w:t xml:space="preserve">Given that music </w:t>
      </w:r>
      <w:r w:rsidR="00EE2108">
        <w:rPr>
          <w:rFonts w:ascii="Calibri" w:hAnsi="Calibri" w:cs="Calibri"/>
          <w:sz w:val="24"/>
          <w:szCs w:val="24"/>
          <w:lang w:val="en-US"/>
        </w:rPr>
        <w:t>choices were</w:t>
      </w:r>
      <w:r>
        <w:rPr>
          <w:rFonts w:ascii="Calibri" w:hAnsi="Calibri" w:cs="Calibri"/>
          <w:sz w:val="24"/>
          <w:szCs w:val="24"/>
          <w:lang w:val="en-US"/>
        </w:rPr>
        <w:t xml:space="preserve"> also</w:t>
      </w:r>
      <w:r w:rsidR="00EE2108">
        <w:rPr>
          <w:rFonts w:ascii="Calibri" w:hAnsi="Calibri" w:cs="Calibri"/>
          <w:sz w:val="24"/>
          <w:szCs w:val="24"/>
          <w:lang w:val="en-US"/>
        </w:rPr>
        <w:t xml:space="preserve"> mentioned, positively and negatively, in some feedback comments, the chart below shows the distribution of respondents’ ratings of stadium music. Again, a clear majority, 63%, rated the music as either “excellent” or “good”. Those evaluating the music as either “poor” or “very poor” made up 12% of those surveyed. It is, perhaps, inevitable, that music selections cannot please </w:t>
      </w:r>
      <w:proofErr w:type="gramStart"/>
      <w:r w:rsidR="00EE2108">
        <w:rPr>
          <w:rFonts w:ascii="Calibri" w:hAnsi="Calibri" w:cs="Calibri"/>
          <w:sz w:val="24"/>
          <w:szCs w:val="24"/>
          <w:lang w:val="en-US"/>
        </w:rPr>
        <w:t>all of</w:t>
      </w:r>
      <w:proofErr w:type="gramEnd"/>
      <w:r w:rsidR="00EE2108">
        <w:rPr>
          <w:rFonts w:ascii="Calibri" w:hAnsi="Calibri" w:cs="Calibri"/>
          <w:sz w:val="24"/>
          <w:szCs w:val="24"/>
          <w:lang w:val="en-US"/>
        </w:rPr>
        <w:t xml:space="preserve"> the people </w:t>
      </w:r>
      <w:proofErr w:type="gramStart"/>
      <w:r w:rsidR="00EE2108">
        <w:rPr>
          <w:rFonts w:ascii="Calibri" w:hAnsi="Calibri" w:cs="Calibri"/>
          <w:sz w:val="24"/>
          <w:szCs w:val="24"/>
          <w:lang w:val="en-US"/>
        </w:rPr>
        <w:t>all of</w:t>
      </w:r>
      <w:proofErr w:type="gramEnd"/>
      <w:r w:rsidR="00EE2108">
        <w:rPr>
          <w:rFonts w:ascii="Calibri" w:hAnsi="Calibri" w:cs="Calibri"/>
          <w:sz w:val="24"/>
          <w:szCs w:val="24"/>
          <w:lang w:val="en-US"/>
        </w:rPr>
        <w:t xml:space="preserve"> the time.</w:t>
      </w:r>
    </w:p>
    <w:p w14:paraId="5253C8B1" w14:textId="20877A93" w:rsidR="00EE2108" w:rsidRPr="00CC2019" w:rsidRDefault="00EE2108" w:rsidP="00EE2108">
      <w:pPr>
        <w:rPr>
          <w:rFonts w:ascii="Calibri" w:hAnsi="Calibri" w:cs="Calibri"/>
          <w:sz w:val="24"/>
          <w:szCs w:val="24"/>
        </w:rPr>
      </w:pPr>
      <w:r w:rsidRPr="00CC2019">
        <w:rPr>
          <w:rFonts w:ascii="Calibri" w:hAnsi="Calibri" w:cs="Calibri"/>
          <w:i/>
          <w:iCs/>
          <w:sz w:val="24"/>
          <w:szCs w:val="24"/>
          <w:lang w:val="en-US"/>
        </w:rPr>
        <w:t xml:space="preserve">Chart </w:t>
      </w:r>
      <w:r>
        <w:rPr>
          <w:rFonts w:ascii="Calibri" w:hAnsi="Calibri" w:cs="Calibri"/>
          <w:i/>
          <w:iCs/>
          <w:sz w:val="24"/>
          <w:szCs w:val="24"/>
          <w:lang w:val="en-US"/>
        </w:rPr>
        <w:t>5</w:t>
      </w:r>
      <w:r w:rsidRPr="00CC2019">
        <w:rPr>
          <w:rFonts w:ascii="Calibri" w:hAnsi="Calibri" w:cs="Calibri"/>
          <w:i/>
          <w:iCs/>
          <w:sz w:val="24"/>
          <w:szCs w:val="24"/>
          <w:lang w:val="en-US"/>
        </w:rPr>
        <w:t xml:space="preserve">: Evaluations of the Stadium </w:t>
      </w:r>
      <w:r>
        <w:rPr>
          <w:rFonts w:ascii="Calibri" w:hAnsi="Calibri" w:cs="Calibri"/>
          <w:i/>
          <w:iCs/>
          <w:sz w:val="24"/>
          <w:szCs w:val="24"/>
          <w:lang w:val="en-US"/>
        </w:rPr>
        <w:t>Music</w:t>
      </w:r>
    </w:p>
    <w:p w14:paraId="7C3D2F7D" w14:textId="77777777" w:rsidR="00EE2108" w:rsidRDefault="00EE2108">
      <w:pPr>
        <w:rPr>
          <w:rFonts w:ascii="Calibri" w:hAnsi="Calibri" w:cs="Calibri"/>
          <w:sz w:val="24"/>
          <w:szCs w:val="24"/>
          <w:lang w:val="en-US"/>
        </w:rPr>
      </w:pPr>
    </w:p>
    <w:p w14:paraId="1DC4E9F9" w14:textId="73C5748D" w:rsidR="00CC2019" w:rsidRDefault="00EE2108">
      <w:pPr>
        <w:rPr>
          <w:rFonts w:ascii="Calibri" w:hAnsi="Calibri" w:cs="Calibri"/>
          <w:sz w:val="24"/>
          <w:szCs w:val="24"/>
          <w:lang w:val="en-US"/>
        </w:rPr>
      </w:pPr>
      <w:r w:rsidRPr="00CC2019">
        <w:rPr>
          <w:rFonts w:ascii="Calibri" w:hAnsi="Calibri" w:cs="Calibri"/>
          <w:sz w:val="24"/>
          <w:szCs w:val="24"/>
        </w:rPr>
        <w:drawing>
          <wp:inline distT="0" distB="0" distL="0" distR="0" wp14:anchorId="79154A98" wp14:editId="7E2000BA">
            <wp:extent cx="5731510" cy="3369945"/>
            <wp:effectExtent l="0" t="0" r="2540" b="1905"/>
            <wp:docPr id="1642358437" name="Picture 6"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58437" name="Picture 6" descr="A graph of blue rectangular ba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369945"/>
                    </a:xfrm>
                    <a:prstGeom prst="rect">
                      <a:avLst/>
                    </a:prstGeom>
                    <a:noFill/>
                    <a:ln>
                      <a:noFill/>
                    </a:ln>
                  </pic:spPr>
                </pic:pic>
              </a:graphicData>
            </a:graphic>
          </wp:inline>
        </w:drawing>
      </w:r>
      <w:r w:rsidR="00CC2019">
        <w:rPr>
          <w:rFonts w:ascii="Calibri" w:hAnsi="Calibri" w:cs="Calibri"/>
          <w:sz w:val="24"/>
          <w:szCs w:val="24"/>
          <w:lang w:val="en-US"/>
        </w:rPr>
        <w:t xml:space="preserve"> </w:t>
      </w:r>
    </w:p>
    <w:p w14:paraId="0089483F" w14:textId="70E50A31" w:rsidR="005B0CDD" w:rsidRPr="0054352D" w:rsidRDefault="005B0CDD">
      <w:pPr>
        <w:rPr>
          <w:rFonts w:ascii="Calibri" w:hAnsi="Calibri" w:cs="Calibri"/>
          <w:sz w:val="24"/>
          <w:szCs w:val="24"/>
          <w:lang w:val="en-US"/>
        </w:rPr>
      </w:pPr>
      <w:r w:rsidRPr="0054352D">
        <w:rPr>
          <w:rFonts w:ascii="Calibri" w:hAnsi="Calibri" w:cs="Calibri"/>
          <w:sz w:val="24"/>
          <w:szCs w:val="24"/>
          <w:lang w:val="en-US"/>
        </w:rPr>
        <w:t>There were 16 comments about media that expressed positive sentiment in a general way, as well as 4 specific positive comments about commentary and 2 about photography.</w:t>
      </w:r>
      <w:r w:rsidR="0015243B" w:rsidRPr="0054352D">
        <w:rPr>
          <w:rFonts w:ascii="Calibri" w:hAnsi="Calibri" w:cs="Calibri"/>
          <w:sz w:val="24"/>
          <w:szCs w:val="24"/>
          <w:lang w:val="en-US"/>
        </w:rPr>
        <w:t xml:space="preserve"> </w:t>
      </w:r>
      <w:r w:rsidR="006D028C" w:rsidRPr="0054352D">
        <w:rPr>
          <w:rFonts w:ascii="Calibri" w:hAnsi="Calibri" w:cs="Calibri"/>
          <w:sz w:val="24"/>
          <w:szCs w:val="24"/>
          <w:lang w:val="en-US"/>
        </w:rPr>
        <w:t>These comments included:</w:t>
      </w:r>
    </w:p>
    <w:p w14:paraId="49ABFA0F" w14:textId="160012AD" w:rsidR="006D028C" w:rsidRPr="0054352D" w:rsidRDefault="00BD5345" w:rsidP="00BD5345">
      <w:pPr>
        <w:pStyle w:val="ListParagraph"/>
        <w:numPr>
          <w:ilvl w:val="0"/>
          <w:numId w:val="2"/>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 xml:space="preserve">Radio </w:t>
      </w:r>
      <w:proofErr w:type="spellStart"/>
      <w:r w:rsidR="006D028C" w:rsidRPr="0054352D">
        <w:rPr>
          <w:rFonts w:ascii="Calibri" w:hAnsi="Calibri" w:cs="Calibri"/>
          <w:sz w:val="24"/>
          <w:szCs w:val="24"/>
          <w:lang w:val="en-US"/>
        </w:rPr>
        <w:t>Mixlr</w:t>
      </w:r>
      <w:proofErr w:type="spellEnd"/>
      <w:r w:rsidR="006D028C" w:rsidRPr="0054352D">
        <w:rPr>
          <w:rFonts w:ascii="Calibri" w:hAnsi="Calibri" w:cs="Calibri"/>
          <w:sz w:val="24"/>
          <w:szCs w:val="24"/>
          <w:lang w:val="en-US"/>
        </w:rPr>
        <w:t xml:space="preserve"> do an excellent job for away games I can’t make.</w:t>
      </w:r>
      <w:r w:rsidRPr="0054352D">
        <w:rPr>
          <w:rFonts w:ascii="Calibri" w:hAnsi="Calibri" w:cs="Calibri"/>
          <w:sz w:val="24"/>
          <w:szCs w:val="24"/>
          <w:lang w:val="en-US"/>
        </w:rPr>
        <w:t>”</w:t>
      </w:r>
    </w:p>
    <w:p w14:paraId="22860085" w14:textId="4CB35C7C" w:rsidR="006D028C" w:rsidRPr="0054352D" w:rsidRDefault="00BD5345" w:rsidP="00BD5345">
      <w:pPr>
        <w:pStyle w:val="ListParagraph"/>
        <w:numPr>
          <w:ilvl w:val="0"/>
          <w:numId w:val="2"/>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Commentary is fantastic.</w:t>
      </w:r>
      <w:r w:rsidRPr="0054352D">
        <w:rPr>
          <w:rFonts w:ascii="Calibri" w:hAnsi="Calibri" w:cs="Calibri"/>
          <w:sz w:val="24"/>
          <w:szCs w:val="24"/>
          <w:lang w:val="en-US"/>
        </w:rPr>
        <w:t>”</w:t>
      </w:r>
    </w:p>
    <w:p w14:paraId="4C376A04" w14:textId="272AB868" w:rsidR="00BD5345" w:rsidRPr="0054352D" w:rsidRDefault="00BD5345" w:rsidP="00BD5345">
      <w:pPr>
        <w:pStyle w:val="ListParagraph"/>
        <w:numPr>
          <w:ilvl w:val="0"/>
          <w:numId w:val="2"/>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The matchday photos have got better recently</w:t>
      </w:r>
      <w:r w:rsidRPr="0054352D">
        <w:rPr>
          <w:rFonts w:ascii="Calibri" w:hAnsi="Calibri" w:cs="Calibri"/>
          <w:sz w:val="24"/>
          <w:szCs w:val="24"/>
          <w:lang w:val="en-US"/>
        </w:rPr>
        <w:t>.”</w:t>
      </w:r>
    </w:p>
    <w:p w14:paraId="75A688D0" w14:textId="4AEF390C" w:rsidR="005B0CDD" w:rsidRPr="0054352D" w:rsidRDefault="00BD5345">
      <w:pPr>
        <w:rPr>
          <w:rFonts w:ascii="Calibri" w:hAnsi="Calibri" w:cs="Calibri"/>
          <w:sz w:val="24"/>
          <w:szCs w:val="24"/>
          <w:lang w:val="en-US"/>
        </w:rPr>
      </w:pPr>
      <w:r w:rsidRPr="0054352D">
        <w:rPr>
          <w:rFonts w:ascii="Calibri" w:hAnsi="Calibri" w:cs="Calibri"/>
          <w:sz w:val="24"/>
          <w:szCs w:val="24"/>
          <w:lang w:val="en-US"/>
        </w:rPr>
        <w:t>Beyond the PA, o</w:t>
      </w:r>
      <w:r w:rsidR="005B0CDD" w:rsidRPr="0054352D">
        <w:rPr>
          <w:rFonts w:ascii="Calibri" w:hAnsi="Calibri" w:cs="Calibri"/>
          <w:sz w:val="24"/>
          <w:szCs w:val="24"/>
          <w:lang w:val="en-US"/>
        </w:rPr>
        <w:t xml:space="preserve">ther negative media comments centered on the website (n=9), scoreboard visibility (n=5), and sound quality on post-match interviews (n=4). There were 5 requests for more podcasts and 5 for more media content centered on fan engagement. </w:t>
      </w:r>
      <w:r w:rsidRPr="0054352D">
        <w:rPr>
          <w:rFonts w:ascii="Calibri" w:hAnsi="Calibri" w:cs="Calibri"/>
          <w:sz w:val="24"/>
          <w:szCs w:val="24"/>
          <w:lang w:val="en-US"/>
        </w:rPr>
        <w:t>There w</w:t>
      </w:r>
      <w:r w:rsidR="00EE2108">
        <w:rPr>
          <w:rFonts w:ascii="Calibri" w:hAnsi="Calibri" w:cs="Calibri"/>
          <w:sz w:val="24"/>
          <w:szCs w:val="24"/>
          <w:lang w:val="en-US"/>
        </w:rPr>
        <w:t>ere</w:t>
      </w:r>
      <w:r w:rsidRPr="0054352D">
        <w:rPr>
          <w:rFonts w:ascii="Calibri" w:hAnsi="Calibri" w:cs="Calibri"/>
          <w:sz w:val="24"/>
          <w:szCs w:val="24"/>
          <w:lang w:val="en-US"/>
        </w:rPr>
        <w:t xml:space="preserve"> also a handful of negative comments about social media content. The following examples provide a </w:t>
      </w:r>
      <w:proofErr w:type="spellStart"/>
      <w:r w:rsidRPr="0054352D">
        <w:rPr>
          <w:rFonts w:ascii="Calibri" w:hAnsi="Calibri" w:cs="Calibri"/>
          <w:sz w:val="24"/>
          <w:szCs w:val="24"/>
          <w:lang w:val="en-US"/>
        </w:rPr>
        <w:t>flavour</w:t>
      </w:r>
      <w:proofErr w:type="spellEnd"/>
      <w:r w:rsidRPr="0054352D">
        <w:rPr>
          <w:rFonts w:ascii="Calibri" w:hAnsi="Calibri" w:cs="Calibri"/>
          <w:sz w:val="24"/>
          <w:szCs w:val="24"/>
          <w:lang w:val="en-US"/>
        </w:rPr>
        <w:t xml:space="preserve"> of these comments</w:t>
      </w:r>
      <w:r w:rsidR="00EE2108">
        <w:rPr>
          <w:rFonts w:ascii="Calibri" w:hAnsi="Calibri" w:cs="Calibri"/>
          <w:sz w:val="24"/>
          <w:szCs w:val="24"/>
          <w:lang w:val="en-US"/>
        </w:rPr>
        <w:t xml:space="preserve"> about media</w:t>
      </w:r>
      <w:r w:rsidRPr="0054352D">
        <w:rPr>
          <w:rFonts w:ascii="Calibri" w:hAnsi="Calibri" w:cs="Calibri"/>
          <w:sz w:val="24"/>
          <w:szCs w:val="24"/>
          <w:lang w:val="en-US"/>
        </w:rPr>
        <w:t>:</w:t>
      </w:r>
    </w:p>
    <w:p w14:paraId="7B2305ED" w14:textId="1C472408" w:rsidR="006D028C"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 xml:space="preserve">On the pitch interviews are sometimes spoilt by poor sound quality, making it hard to hear what is being said. Microphones that can cope with </w:t>
      </w:r>
      <w:proofErr w:type="spellStart"/>
      <w:r w:rsidR="006D028C" w:rsidRPr="0054352D">
        <w:rPr>
          <w:rFonts w:ascii="Calibri" w:hAnsi="Calibri" w:cs="Calibri"/>
          <w:sz w:val="24"/>
          <w:szCs w:val="24"/>
          <w:lang w:val="en-US"/>
        </w:rPr>
        <w:t>wìndy</w:t>
      </w:r>
      <w:proofErr w:type="spellEnd"/>
      <w:r w:rsidR="006D028C" w:rsidRPr="0054352D">
        <w:rPr>
          <w:rFonts w:ascii="Calibri" w:hAnsi="Calibri" w:cs="Calibri"/>
          <w:sz w:val="24"/>
          <w:szCs w:val="24"/>
          <w:lang w:val="en-US"/>
        </w:rPr>
        <w:t xml:space="preserve"> days are needed</w:t>
      </w:r>
      <w:r w:rsidRPr="0054352D">
        <w:rPr>
          <w:rFonts w:ascii="Calibri" w:hAnsi="Calibri" w:cs="Calibri"/>
          <w:sz w:val="24"/>
          <w:szCs w:val="24"/>
          <w:lang w:val="en-US"/>
        </w:rPr>
        <w:t>”</w:t>
      </w:r>
      <w:r w:rsidR="006D028C" w:rsidRPr="0054352D">
        <w:rPr>
          <w:rFonts w:ascii="Calibri" w:hAnsi="Calibri" w:cs="Calibri"/>
          <w:sz w:val="24"/>
          <w:szCs w:val="24"/>
          <w:lang w:val="en-US"/>
        </w:rPr>
        <w:t>.</w:t>
      </w:r>
    </w:p>
    <w:p w14:paraId="1C6F3567" w14:textId="53310E08" w:rsidR="006D028C"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Post match video sound needs improvement. Either too loud or too quiet</w:t>
      </w:r>
      <w:r w:rsidRPr="0054352D">
        <w:rPr>
          <w:rFonts w:ascii="Calibri" w:hAnsi="Calibri" w:cs="Calibri"/>
          <w:sz w:val="24"/>
          <w:szCs w:val="24"/>
          <w:lang w:val="en-US"/>
        </w:rPr>
        <w:t>”.</w:t>
      </w:r>
    </w:p>
    <w:p w14:paraId="23365347" w14:textId="19E097CB" w:rsidR="006D028C"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 xml:space="preserve">When listening on </w:t>
      </w:r>
      <w:proofErr w:type="gramStart"/>
      <w:r w:rsidR="006D028C" w:rsidRPr="0054352D">
        <w:rPr>
          <w:rFonts w:ascii="Calibri" w:hAnsi="Calibri" w:cs="Calibri"/>
          <w:sz w:val="24"/>
          <w:szCs w:val="24"/>
          <w:lang w:val="en-US"/>
        </w:rPr>
        <w:t>radio(</w:t>
      </w:r>
      <w:proofErr w:type="gramEnd"/>
      <w:r w:rsidR="006D028C" w:rsidRPr="0054352D">
        <w:rPr>
          <w:rFonts w:ascii="Calibri" w:hAnsi="Calibri" w:cs="Calibri"/>
          <w:sz w:val="24"/>
          <w:szCs w:val="24"/>
          <w:lang w:val="en-US"/>
        </w:rPr>
        <w:t>which is of a good standard) why is it when half ends it cuts off abruptly almost like there not enough money in the meter</w:t>
      </w:r>
      <w:r w:rsidR="006D028C" w:rsidRPr="0054352D">
        <w:rPr>
          <w:rFonts w:ascii="Calibri" w:hAnsi="Calibri" w:cs="Calibri"/>
          <w:sz w:val="24"/>
          <w:szCs w:val="24"/>
          <w:lang w:val="en-US"/>
        </w:rPr>
        <w:t>.</w:t>
      </w:r>
      <w:r w:rsidRPr="0054352D">
        <w:rPr>
          <w:rFonts w:ascii="Calibri" w:hAnsi="Calibri" w:cs="Calibri"/>
          <w:sz w:val="24"/>
          <w:szCs w:val="24"/>
          <w:lang w:val="en-US"/>
        </w:rPr>
        <w:t>”</w:t>
      </w:r>
    </w:p>
    <w:p w14:paraId="1441E200" w14:textId="14167A9C" w:rsidR="00BD5345" w:rsidRPr="0054352D" w:rsidRDefault="00BD5345" w:rsidP="00BD5345">
      <w:pPr>
        <w:pStyle w:val="ListParagraph"/>
        <w:numPr>
          <w:ilvl w:val="0"/>
          <w:numId w:val="3"/>
        </w:numPr>
        <w:rPr>
          <w:rFonts w:ascii="Calibri" w:hAnsi="Calibri" w:cs="Calibri"/>
          <w:sz w:val="24"/>
          <w:szCs w:val="24"/>
          <w:lang w:val="en-US"/>
        </w:rPr>
      </w:pPr>
      <w:proofErr w:type="gramStart"/>
      <w:r w:rsidRPr="0054352D">
        <w:rPr>
          <w:rFonts w:ascii="Calibri" w:hAnsi="Calibri" w:cs="Calibri"/>
          <w:sz w:val="24"/>
          <w:szCs w:val="24"/>
          <w:lang w:val="en-US"/>
        </w:rPr>
        <w:t>Website</w:t>
      </w:r>
      <w:proofErr w:type="gramEnd"/>
      <w:r w:rsidRPr="0054352D">
        <w:rPr>
          <w:rFonts w:ascii="Calibri" w:hAnsi="Calibri" w:cs="Calibri"/>
          <w:sz w:val="24"/>
          <w:szCs w:val="24"/>
          <w:lang w:val="en-US"/>
        </w:rPr>
        <w:t xml:space="preserve"> content is good, but it doesn't seem joined up e.g. you read an article and the links </w:t>
      </w:r>
      <w:proofErr w:type="gramStart"/>
      <w:r w:rsidRPr="0054352D">
        <w:rPr>
          <w:rFonts w:ascii="Calibri" w:hAnsi="Calibri" w:cs="Calibri"/>
          <w:sz w:val="24"/>
          <w:szCs w:val="24"/>
          <w:lang w:val="en-US"/>
        </w:rPr>
        <w:t>below it</w:t>
      </w:r>
      <w:proofErr w:type="gramEnd"/>
      <w:r w:rsidRPr="0054352D">
        <w:rPr>
          <w:rFonts w:ascii="Calibri" w:hAnsi="Calibri" w:cs="Calibri"/>
          <w:sz w:val="24"/>
          <w:szCs w:val="24"/>
          <w:lang w:val="en-US"/>
        </w:rPr>
        <w:t xml:space="preserve"> </w:t>
      </w:r>
      <w:proofErr w:type="gramStart"/>
      <w:r w:rsidRPr="0054352D">
        <w:rPr>
          <w:rFonts w:ascii="Calibri" w:hAnsi="Calibri" w:cs="Calibri"/>
          <w:sz w:val="24"/>
          <w:szCs w:val="24"/>
          <w:lang w:val="en-US"/>
        </w:rPr>
        <w:t>are</w:t>
      </w:r>
      <w:proofErr w:type="gramEnd"/>
      <w:r w:rsidRPr="0054352D">
        <w:rPr>
          <w:rFonts w:ascii="Calibri" w:hAnsi="Calibri" w:cs="Calibri"/>
          <w:sz w:val="24"/>
          <w:szCs w:val="24"/>
          <w:lang w:val="en-US"/>
        </w:rPr>
        <w:t xml:space="preserve"> years old, not the most recent news items.</w:t>
      </w:r>
    </w:p>
    <w:p w14:paraId="2424BF03" w14:textId="3069639B" w:rsidR="00BD5345"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Social media is hit and miss, the website isn't kept up to date, presence online could be higher</w:t>
      </w:r>
      <w:r w:rsidRPr="0054352D">
        <w:rPr>
          <w:rFonts w:ascii="Calibri" w:hAnsi="Calibri" w:cs="Calibri"/>
          <w:sz w:val="24"/>
          <w:szCs w:val="24"/>
          <w:lang w:val="en-US"/>
        </w:rPr>
        <w:t>.”</w:t>
      </w:r>
    </w:p>
    <w:p w14:paraId="0E5E2B51" w14:textId="54C7EC14" w:rsidR="006D028C"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 xml:space="preserve">I'm not a technical expert but could the quality of the match day highlights be better, the picture quality and overall production doesn't seem as good as other clubs in the same division. </w:t>
      </w:r>
      <w:proofErr w:type="gramStart"/>
      <w:r w:rsidR="006D028C" w:rsidRPr="0054352D">
        <w:rPr>
          <w:rFonts w:ascii="Calibri" w:hAnsi="Calibri" w:cs="Calibri"/>
          <w:sz w:val="24"/>
          <w:szCs w:val="24"/>
          <w:lang w:val="en-US"/>
        </w:rPr>
        <w:t>Obviously</w:t>
      </w:r>
      <w:proofErr w:type="gramEnd"/>
      <w:r w:rsidR="006D028C" w:rsidRPr="0054352D">
        <w:rPr>
          <w:rFonts w:ascii="Calibri" w:hAnsi="Calibri" w:cs="Calibri"/>
          <w:sz w:val="24"/>
          <w:szCs w:val="24"/>
          <w:lang w:val="en-US"/>
        </w:rPr>
        <w:t xml:space="preserve"> I do understand that most of the people are volunteers.</w:t>
      </w:r>
      <w:r w:rsidRPr="0054352D">
        <w:rPr>
          <w:rFonts w:ascii="Calibri" w:hAnsi="Calibri" w:cs="Calibri"/>
          <w:sz w:val="24"/>
          <w:szCs w:val="24"/>
          <w:lang w:val="en-US"/>
        </w:rPr>
        <w:t>”</w:t>
      </w:r>
    </w:p>
    <w:p w14:paraId="4F2B49C2" w14:textId="7288A97E" w:rsidR="00BD5345"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Social media some of the graphics look awful whilst some look really professional - not sure if it’s different people but is really inconsistent.</w:t>
      </w:r>
      <w:r w:rsidRPr="0054352D">
        <w:rPr>
          <w:rFonts w:ascii="Calibri" w:hAnsi="Calibri" w:cs="Calibri"/>
          <w:sz w:val="24"/>
          <w:szCs w:val="24"/>
          <w:lang w:val="en-US"/>
        </w:rPr>
        <w:t>”</w:t>
      </w:r>
      <w:r w:rsidRPr="0054352D">
        <w:rPr>
          <w:rFonts w:ascii="Calibri" w:hAnsi="Calibri" w:cs="Calibri"/>
          <w:sz w:val="24"/>
          <w:szCs w:val="24"/>
          <w:lang w:val="en-US"/>
        </w:rPr>
        <w:t xml:space="preserve"> </w:t>
      </w:r>
    </w:p>
    <w:p w14:paraId="372542BC" w14:textId="470FBC1A" w:rsidR="00BD5345"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Photos and videos of the game are great and look really professional</w:t>
      </w:r>
      <w:r w:rsidRPr="0054352D">
        <w:rPr>
          <w:rFonts w:ascii="Calibri" w:hAnsi="Calibri" w:cs="Calibri"/>
          <w:sz w:val="24"/>
          <w:szCs w:val="24"/>
          <w:lang w:val="en-US"/>
        </w:rPr>
        <w:t>”</w:t>
      </w:r>
      <w:r w:rsidRPr="0054352D">
        <w:rPr>
          <w:rFonts w:ascii="Calibri" w:hAnsi="Calibri" w:cs="Calibri"/>
          <w:sz w:val="24"/>
          <w:szCs w:val="24"/>
          <w:lang w:val="en-US"/>
        </w:rPr>
        <w:t xml:space="preserve">.  </w:t>
      </w:r>
    </w:p>
    <w:p w14:paraId="51BA98C7" w14:textId="30A23217" w:rsidR="00BD5345"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Pr="0054352D">
        <w:rPr>
          <w:rFonts w:ascii="Calibri" w:hAnsi="Calibri" w:cs="Calibri"/>
          <w:sz w:val="24"/>
          <w:szCs w:val="24"/>
          <w:lang w:val="en-US"/>
        </w:rPr>
        <w:t xml:space="preserve">Better podcasts would be useful, production levels </w:t>
      </w:r>
      <w:proofErr w:type="gramStart"/>
      <w:r w:rsidRPr="0054352D">
        <w:rPr>
          <w:rFonts w:ascii="Calibri" w:hAnsi="Calibri" w:cs="Calibri"/>
          <w:sz w:val="24"/>
          <w:szCs w:val="24"/>
          <w:lang w:val="en-US"/>
        </w:rPr>
        <w:t>could be also be</w:t>
      </w:r>
      <w:proofErr w:type="gramEnd"/>
      <w:r w:rsidRPr="0054352D">
        <w:rPr>
          <w:rFonts w:ascii="Calibri" w:hAnsi="Calibri" w:cs="Calibri"/>
          <w:sz w:val="24"/>
          <w:szCs w:val="24"/>
          <w:lang w:val="en-US"/>
        </w:rPr>
        <w:t xml:space="preserve"> improved vastly.</w:t>
      </w:r>
      <w:r w:rsidRPr="0054352D">
        <w:rPr>
          <w:rFonts w:ascii="Calibri" w:hAnsi="Calibri" w:cs="Calibri"/>
          <w:sz w:val="24"/>
          <w:szCs w:val="24"/>
          <w:lang w:val="en-US"/>
        </w:rPr>
        <w:t>”</w:t>
      </w:r>
    </w:p>
    <w:p w14:paraId="0D6503D9" w14:textId="4AA964FA" w:rsidR="006D028C" w:rsidRPr="0054352D" w:rsidRDefault="00BD5345" w:rsidP="00BD5345">
      <w:pPr>
        <w:pStyle w:val="ListParagraph"/>
        <w:numPr>
          <w:ilvl w:val="0"/>
          <w:numId w:val="3"/>
        </w:numPr>
        <w:rPr>
          <w:rFonts w:ascii="Calibri" w:hAnsi="Calibri" w:cs="Calibri"/>
          <w:sz w:val="24"/>
          <w:szCs w:val="24"/>
          <w:lang w:val="en-US"/>
        </w:rPr>
      </w:pPr>
      <w:r w:rsidRPr="0054352D">
        <w:rPr>
          <w:rFonts w:ascii="Calibri" w:hAnsi="Calibri" w:cs="Calibri"/>
          <w:sz w:val="24"/>
          <w:szCs w:val="24"/>
          <w:lang w:val="en-US"/>
        </w:rPr>
        <w:t>“</w:t>
      </w:r>
      <w:r w:rsidR="006D028C" w:rsidRPr="0054352D">
        <w:rPr>
          <w:rFonts w:ascii="Calibri" w:hAnsi="Calibri" w:cs="Calibri"/>
          <w:sz w:val="24"/>
          <w:szCs w:val="24"/>
          <w:lang w:val="en-US"/>
        </w:rPr>
        <w:t>Media team could include more views of supporters rather than just the club.</w:t>
      </w:r>
      <w:r w:rsidRPr="0054352D">
        <w:rPr>
          <w:rFonts w:ascii="Calibri" w:hAnsi="Calibri" w:cs="Calibri"/>
          <w:sz w:val="24"/>
          <w:szCs w:val="24"/>
          <w:lang w:val="en-US"/>
        </w:rPr>
        <w:t>”</w:t>
      </w:r>
    </w:p>
    <w:p w14:paraId="761C9BCC" w14:textId="47BC0F63" w:rsidR="00251911" w:rsidRPr="0054352D" w:rsidRDefault="00251911">
      <w:pPr>
        <w:rPr>
          <w:rFonts w:ascii="Calibri" w:hAnsi="Calibri" w:cs="Calibri"/>
          <w:b/>
          <w:bCs/>
          <w:sz w:val="24"/>
          <w:szCs w:val="24"/>
          <w:lang w:val="en-US"/>
        </w:rPr>
      </w:pPr>
      <w:r w:rsidRPr="0054352D">
        <w:rPr>
          <w:rFonts w:ascii="Calibri" w:hAnsi="Calibri" w:cs="Calibri"/>
          <w:b/>
          <w:bCs/>
          <w:sz w:val="24"/>
          <w:szCs w:val="24"/>
          <w:lang w:val="en-US"/>
        </w:rPr>
        <w:t>Club Shop</w:t>
      </w:r>
    </w:p>
    <w:p w14:paraId="277E8634" w14:textId="535C7EEE" w:rsidR="00307191" w:rsidRPr="0054352D" w:rsidRDefault="00307191">
      <w:pPr>
        <w:rPr>
          <w:rFonts w:ascii="Calibri" w:hAnsi="Calibri" w:cs="Calibri"/>
          <w:sz w:val="24"/>
          <w:szCs w:val="24"/>
          <w:lang w:val="en-US"/>
        </w:rPr>
      </w:pPr>
      <w:r w:rsidRPr="0054352D">
        <w:rPr>
          <w:rFonts w:ascii="Calibri" w:hAnsi="Calibri" w:cs="Calibri"/>
          <w:sz w:val="24"/>
          <w:szCs w:val="24"/>
          <w:lang w:val="en-US"/>
        </w:rPr>
        <w:t xml:space="preserve">Two-thirds of respondents had made a purchase from the club shop (66%). There was no strong association between age and use of the club shop, although the data suggests that younger fans may be more likely </w:t>
      </w:r>
      <w:r w:rsidR="00CF568F" w:rsidRPr="0054352D">
        <w:rPr>
          <w:rFonts w:ascii="Calibri" w:hAnsi="Calibri" w:cs="Calibri"/>
          <w:sz w:val="24"/>
          <w:szCs w:val="24"/>
          <w:lang w:val="en-US"/>
        </w:rPr>
        <w:t xml:space="preserve">than other age groups </w:t>
      </w:r>
      <w:r w:rsidRPr="0054352D">
        <w:rPr>
          <w:rFonts w:ascii="Calibri" w:hAnsi="Calibri" w:cs="Calibri"/>
          <w:sz w:val="24"/>
          <w:szCs w:val="24"/>
          <w:lang w:val="en-US"/>
        </w:rPr>
        <w:t>to make purchases (or have purchases made for them, in the case of under 18)</w:t>
      </w:r>
      <w:r w:rsidR="00CF568F" w:rsidRPr="0054352D">
        <w:rPr>
          <w:rFonts w:ascii="Calibri" w:hAnsi="Calibri" w:cs="Calibri"/>
          <w:sz w:val="24"/>
          <w:szCs w:val="24"/>
          <w:lang w:val="en-US"/>
        </w:rPr>
        <w:t xml:space="preserve">. There is a very strong association between supporter type/ticket type and shop purchases. </w:t>
      </w:r>
      <w:r w:rsidR="00CF568F" w:rsidRPr="0054352D">
        <w:rPr>
          <w:rFonts w:ascii="Calibri" w:hAnsi="Calibri" w:cs="Calibri"/>
          <w:sz w:val="24"/>
          <w:szCs w:val="24"/>
          <w:lang w:val="en-US"/>
        </w:rPr>
        <w:t>Among members, season ticket holders and those who see Marine as their main team, 8 out of 10 have bought items from the club shop.</w:t>
      </w:r>
    </w:p>
    <w:p w14:paraId="11CD745F" w14:textId="39C6B06F" w:rsidR="00307191" w:rsidRPr="0054352D" w:rsidRDefault="00307191">
      <w:pPr>
        <w:rPr>
          <w:rFonts w:ascii="Calibri" w:hAnsi="Calibri" w:cs="Calibri"/>
          <w:sz w:val="24"/>
          <w:szCs w:val="24"/>
          <w:lang w:val="en-US"/>
        </w:rPr>
      </w:pPr>
      <w:r w:rsidRPr="0054352D">
        <w:rPr>
          <w:rFonts w:ascii="Calibri" w:hAnsi="Calibri" w:cs="Calibri"/>
          <w:sz w:val="24"/>
          <w:szCs w:val="24"/>
          <w:lang w:val="en-US"/>
        </w:rPr>
        <w:t xml:space="preserve">Among the 222 fans who </w:t>
      </w:r>
      <w:proofErr w:type="gramStart"/>
      <w:r w:rsidRPr="0054352D">
        <w:rPr>
          <w:rFonts w:ascii="Calibri" w:hAnsi="Calibri" w:cs="Calibri"/>
          <w:sz w:val="24"/>
          <w:szCs w:val="24"/>
          <w:lang w:val="en-US"/>
        </w:rPr>
        <w:t>had made</w:t>
      </w:r>
      <w:proofErr w:type="gramEnd"/>
      <w:r w:rsidRPr="0054352D">
        <w:rPr>
          <w:rFonts w:ascii="Calibri" w:hAnsi="Calibri" w:cs="Calibri"/>
          <w:sz w:val="24"/>
          <w:szCs w:val="24"/>
          <w:lang w:val="en-US"/>
        </w:rPr>
        <w:t xml:space="preserve"> a purchase from the club shop, the average rating on the 5-point scale was 4.2.</w:t>
      </w:r>
      <w:r w:rsidR="00CF568F" w:rsidRPr="0054352D">
        <w:rPr>
          <w:rFonts w:ascii="Calibri" w:hAnsi="Calibri" w:cs="Calibri"/>
          <w:sz w:val="24"/>
          <w:szCs w:val="24"/>
          <w:lang w:val="en-US"/>
        </w:rPr>
        <w:t xml:space="preserve"> There is no association between ratings for the club shop and age, fan type or ticket type – levels of satisfaction are broadly consistent across all these categories. The one variable that shows a strong association with ratings for the club shop is, again, the level of satisfaction with in-stadium bars.</w:t>
      </w:r>
    </w:p>
    <w:p w14:paraId="743CD73A" w14:textId="2658A50A" w:rsidR="00991007" w:rsidRPr="0054352D" w:rsidRDefault="00991007">
      <w:pPr>
        <w:rPr>
          <w:rFonts w:ascii="Calibri" w:hAnsi="Calibri" w:cs="Calibri"/>
          <w:sz w:val="24"/>
          <w:szCs w:val="24"/>
          <w:lang w:val="en-US"/>
        </w:rPr>
      </w:pPr>
      <w:r w:rsidRPr="0054352D">
        <w:rPr>
          <w:rFonts w:ascii="Calibri" w:hAnsi="Calibri" w:cs="Calibri"/>
          <w:sz w:val="24"/>
          <w:szCs w:val="24"/>
          <w:lang w:val="en-US"/>
        </w:rPr>
        <w:t xml:space="preserve">Fewer respondents had bought items from the online shop, with only 139 providing a rating for this, with an average of 3.7 out of 5. </w:t>
      </w:r>
    </w:p>
    <w:p w14:paraId="7A221DE1" w14:textId="562BD18B" w:rsidR="006D028C" w:rsidRDefault="006D028C">
      <w:pPr>
        <w:rPr>
          <w:rFonts w:ascii="Calibri" w:hAnsi="Calibri" w:cs="Calibri"/>
          <w:sz w:val="24"/>
          <w:szCs w:val="24"/>
          <w:lang w:val="en-US"/>
        </w:rPr>
      </w:pPr>
      <w:r w:rsidRPr="0054352D">
        <w:rPr>
          <w:rFonts w:ascii="Calibri" w:hAnsi="Calibri" w:cs="Calibri"/>
          <w:sz w:val="24"/>
          <w:szCs w:val="24"/>
          <w:lang w:val="en-US"/>
        </w:rPr>
        <w:t xml:space="preserve">Feedback about the club shop included 6 comments praising the offer and/or noting significant improvement, 7 requests for longer opening and 12 negative comments about stock availability, quality or range – all </w:t>
      </w:r>
      <w:proofErr w:type="gramStart"/>
      <w:r w:rsidRPr="0054352D">
        <w:rPr>
          <w:rFonts w:ascii="Calibri" w:hAnsi="Calibri" w:cs="Calibri"/>
          <w:sz w:val="24"/>
          <w:szCs w:val="24"/>
          <w:lang w:val="en-US"/>
        </w:rPr>
        <w:t>centered on</w:t>
      </w:r>
      <w:proofErr w:type="gramEnd"/>
      <w:r w:rsidRPr="0054352D">
        <w:rPr>
          <w:rFonts w:ascii="Calibri" w:hAnsi="Calibri" w:cs="Calibri"/>
          <w:sz w:val="24"/>
          <w:szCs w:val="24"/>
          <w:lang w:val="en-US"/>
        </w:rPr>
        <w:t xml:space="preserve"> replica kit and clothing. There were also 3 comments about the shop being too small and 4 complaints about delivery times from the online shop. There were 10 respondents who made specific suggestions for other products to stock, ranging from blankets to golfing umbrellas, but no item was mentioned twice.</w:t>
      </w:r>
      <w:r w:rsidR="00EE2108">
        <w:rPr>
          <w:rFonts w:ascii="Calibri" w:hAnsi="Calibri" w:cs="Calibri"/>
          <w:sz w:val="24"/>
          <w:szCs w:val="24"/>
          <w:lang w:val="en-US"/>
        </w:rPr>
        <w:t xml:space="preserve"> As such, there was no obvious item that would be in high </w:t>
      </w:r>
      <w:proofErr w:type="gramStart"/>
      <w:r w:rsidR="00EE2108">
        <w:rPr>
          <w:rFonts w:ascii="Calibri" w:hAnsi="Calibri" w:cs="Calibri"/>
          <w:sz w:val="24"/>
          <w:szCs w:val="24"/>
          <w:lang w:val="en-US"/>
        </w:rPr>
        <w:t>demand,</w:t>
      </w:r>
      <w:proofErr w:type="gramEnd"/>
      <w:r w:rsidR="00EE2108">
        <w:rPr>
          <w:rFonts w:ascii="Calibri" w:hAnsi="Calibri" w:cs="Calibri"/>
          <w:sz w:val="24"/>
          <w:szCs w:val="24"/>
          <w:lang w:val="en-US"/>
        </w:rPr>
        <w:t xml:space="preserve"> if stocked.</w:t>
      </w:r>
      <w:r w:rsidRPr="0054352D">
        <w:rPr>
          <w:rFonts w:ascii="Calibri" w:hAnsi="Calibri" w:cs="Calibri"/>
          <w:sz w:val="24"/>
          <w:szCs w:val="24"/>
          <w:lang w:val="en-US"/>
        </w:rPr>
        <w:t xml:space="preserve"> </w:t>
      </w:r>
    </w:p>
    <w:p w14:paraId="208178B1" w14:textId="275FF8D3" w:rsidR="00916B36" w:rsidRPr="00916B36" w:rsidRDefault="00916B36">
      <w:pPr>
        <w:rPr>
          <w:rFonts w:ascii="Calibri" w:hAnsi="Calibri" w:cs="Calibri"/>
          <w:b/>
          <w:bCs/>
          <w:sz w:val="24"/>
          <w:szCs w:val="24"/>
          <w:lang w:val="en-US"/>
        </w:rPr>
      </w:pPr>
      <w:r w:rsidRPr="00916B36">
        <w:rPr>
          <w:rFonts w:ascii="Calibri" w:hAnsi="Calibri" w:cs="Calibri"/>
          <w:b/>
          <w:bCs/>
          <w:sz w:val="24"/>
          <w:szCs w:val="24"/>
          <w:lang w:val="en-US"/>
        </w:rPr>
        <w:t>Stuart Wilks-Heeg, 9 May 2025</w:t>
      </w:r>
    </w:p>
    <w:sectPr w:rsidR="00916B36" w:rsidRPr="00916B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6BDF2" w14:textId="77777777" w:rsidR="001259DE" w:rsidRDefault="001259DE" w:rsidP="0054352D">
      <w:pPr>
        <w:spacing w:after="0" w:line="240" w:lineRule="auto"/>
      </w:pPr>
      <w:r>
        <w:separator/>
      </w:r>
    </w:p>
  </w:endnote>
  <w:endnote w:type="continuationSeparator" w:id="0">
    <w:p w14:paraId="039D4311" w14:textId="77777777" w:rsidR="001259DE" w:rsidRDefault="001259DE" w:rsidP="0054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40B1" w14:textId="77777777" w:rsidR="001259DE" w:rsidRDefault="001259DE" w:rsidP="0054352D">
      <w:pPr>
        <w:spacing w:after="0" w:line="240" w:lineRule="auto"/>
      </w:pPr>
      <w:r>
        <w:separator/>
      </w:r>
    </w:p>
  </w:footnote>
  <w:footnote w:type="continuationSeparator" w:id="0">
    <w:p w14:paraId="7C2D6B7F" w14:textId="77777777" w:rsidR="001259DE" w:rsidRDefault="001259DE" w:rsidP="0054352D">
      <w:pPr>
        <w:spacing w:after="0" w:line="240" w:lineRule="auto"/>
      </w:pPr>
      <w:r>
        <w:continuationSeparator/>
      </w:r>
    </w:p>
  </w:footnote>
  <w:footnote w:id="1">
    <w:p w14:paraId="0E183268" w14:textId="23109D6A" w:rsidR="005B0A85" w:rsidRPr="005B0A85" w:rsidRDefault="005B0A85">
      <w:pPr>
        <w:pStyle w:val="FootnoteText"/>
        <w:rPr>
          <w:lang w:val="en-US"/>
        </w:rPr>
      </w:pPr>
      <w:r>
        <w:rPr>
          <w:rStyle w:val="FootnoteReference"/>
        </w:rPr>
        <w:footnoteRef/>
      </w:r>
      <w:r>
        <w:t xml:space="preserve"> </w:t>
      </w:r>
      <w:r>
        <w:rPr>
          <w:lang w:val="en-US"/>
        </w:rPr>
        <w:t xml:space="preserve">Given the suboptimal location of speakers, some need to be turned up to a very high level to compensate for gaps in coverage in other parts of the ground. Fans sat or stood near these speakers will inevitably find them very loud! </w:t>
      </w:r>
    </w:p>
  </w:footnote>
  <w:footnote w:id="2">
    <w:p w14:paraId="06D08091" w14:textId="2238C6ED" w:rsidR="0054352D" w:rsidRPr="0054352D" w:rsidRDefault="0054352D">
      <w:pPr>
        <w:pStyle w:val="FootnoteText"/>
        <w:rPr>
          <w:lang w:val="en-US"/>
        </w:rPr>
      </w:pPr>
      <w:r>
        <w:rPr>
          <w:rStyle w:val="FootnoteReference"/>
        </w:rPr>
        <w:footnoteRef/>
      </w:r>
      <w:r>
        <w:t xml:space="preserve"> </w:t>
      </w:r>
      <w:r>
        <w:rPr>
          <w:lang w:val="en-US"/>
        </w:rPr>
        <w:t xml:space="preserve">It should be noted that there were multiple games this season when speakers did not work at the Crosender Road end or along parts of the Jubilee </w:t>
      </w:r>
      <w:proofErr w:type="gramStart"/>
      <w:r>
        <w:rPr>
          <w:lang w:val="en-US"/>
        </w:rPr>
        <w:t>Road side</w:t>
      </w:r>
      <w:proofErr w:type="gramEnd"/>
      <w:r>
        <w:rPr>
          <w:lang w:val="en-US"/>
        </w:rPr>
        <w:t xml:space="preserve"> of the ground because speaker cables had been accidentally cut by contractors. In addition, larger crowds and greater crowd noise at the Crosender Road end, following the addition of the new stand, is likely to drown out the PA in that part of the ground, where there are only two, poorly positioned speakers.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0C73"/>
    <w:multiLevelType w:val="hybridMultilevel"/>
    <w:tmpl w:val="8DF6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D3BC8"/>
    <w:multiLevelType w:val="hybridMultilevel"/>
    <w:tmpl w:val="73EC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963E9"/>
    <w:multiLevelType w:val="hybridMultilevel"/>
    <w:tmpl w:val="5660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CE2F5E"/>
    <w:multiLevelType w:val="hybridMultilevel"/>
    <w:tmpl w:val="BD34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E26931"/>
    <w:multiLevelType w:val="hybridMultilevel"/>
    <w:tmpl w:val="953C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3591161">
    <w:abstractNumId w:val="4"/>
  </w:num>
  <w:num w:numId="2" w16cid:durableId="1876261993">
    <w:abstractNumId w:val="1"/>
  </w:num>
  <w:num w:numId="3" w16cid:durableId="1522546725">
    <w:abstractNumId w:val="2"/>
  </w:num>
  <w:num w:numId="4" w16cid:durableId="1852336860">
    <w:abstractNumId w:val="3"/>
  </w:num>
  <w:num w:numId="5" w16cid:durableId="5486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08"/>
    <w:rsid w:val="0004088C"/>
    <w:rsid w:val="00103308"/>
    <w:rsid w:val="001259DE"/>
    <w:rsid w:val="0015243B"/>
    <w:rsid w:val="001A5EF4"/>
    <w:rsid w:val="001F5CCE"/>
    <w:rsid w:val="00220B3E"/>
    <w:rsid w:val="00232987"/>
    <w:rsid w:val="00251911"/>
    <w:rsid w:val="002C5450"/>
    <w:rsid w:val="002C76E3"/>
    <w:rsid w:val="00300568"/>
    <w:rsid w:val="00307191"/>
    <w:rsid w:val="00443005"/>
    <w:rsid w:val="004763DC"/>
    <w:rsid w:val="0054352D"/>
    <w:rsid w:val="00544448"/>
    <w:rsid w:val="00586A5A"/>
    <w:rsid w:val="005B0A85"/>
    <w:rsid w:val="005B0CDD"/>
    <w:rsid w:val="005B1172"/>
    <w:rsid w:val="00694BB5"/>
    <w:rsid w:val="006D028C"/>
    <w:rsid w:val="007772AF"/>
    <w:rsid w:val="0079758A"/>
    <w:rsid w:val="007A6B1D"/>
    <w:rsid w:val="0082033F"/>
    <w:rsid w:val="00867D2E"/>
    <w:rsid w:val="00916B36"/>
    <w:rsid w:val="009536B3"/>
    <w:rsid w:val="009840D2"/>
    <w:rsid w:val="00991007"/>
    <w:rsid w:val="00A3171C"/>
    <w:rsid w:val="00BD5345"/>
    <w:rsid w:val="00BD680C"/>
    <w:rsid w:val="00C64AD1"/>
    <w:rsid w:val="00CB24B3"/>
    <w:rsid w:val="00CC2019"/>
    <w:rsid w:val="00CF12CA"/>
    <w:rsid w:val="00CF568F"/>
    <w:rsid w:val="00D55F17"/>
    <w:rsid w:val="00D930EE"/>
    <w:rsid w:val="00E56020"/>
    <w:rsid w:val="00E6339E"/>
    <w:rsid w:val="00E74737"/>
    <w:rsid w:val="00EC5341"/>
    <w:rsid w:val="00EE2108"/>
    <w:rsid w:val="00EE2DBE"/>
    <w:rsid w:val="00F61527"/>
    <w:rsid w:val="00F672DB"/>
    <w:rsid w:val="00FA35E7"/>
    <w:rsid w:val="00FB0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664F"/>
  <w15:chartTrackingRefBased/>
  <w15:docId w15:val="{CEEABE0D-C9B1-4C0C-B284-5D6FF747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3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3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3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3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3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3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3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3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3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3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3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3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3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3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3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3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3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308"/>
    <w:rPr>
      <w:rFonts w:eastAsiaTheme="majorEastAsia" w:cstheme="majorBidi"/>
      <w:color w:val="272727" w:themeColor="text1" w:themeTint="D8"/>
    </w:rPr>
  </w:style>
  <w:style w:type="paragraph" w:styleId="Title">
    <w:name w:val="Title"/>
    <w:basedOn w:val="Normal"/>
    <w:next w:val="Normal"/>
    <w:link w:val="TitleChar"/>
    <w:uiPriority w:val="10"/>
    <w:qFormat/>
    <w:rsid w:val="001033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3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3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3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308"/>
    <w:pPr>
      <w:spacing w:before="160"/>
      <w:jc w:val="center"/>
    </w:pPr>
    <w:rPr>
      <w:i/>
      <w:iCs/>
      <w:color w:val="404040" w:themeColor="text1" w:themeTint="BF"/>
    </w:rPr>
  </w:style>
  <w:style w:type="character" w:customStyle="1" w:styleId="QuoteChar">
    <w:name w:val="Quote Char"/>
    <w:basedOn w:val="DefaultParagraphFont"/>
    <w:link w:val="Quote"/>
    <w:uiPriority w:val="29"/>
    <w:rsid w:val="00103308"/>
    <w:rPr>
      <w:i/>
      <w:iCs/>
      <w:color w:val="404040" w:themeColor="text1" w:themeTint="BF"/>
    </w:rPr>
  </w:style>
  <w:style w:type="paragraph" w:styleId="ListParagraph">
    <w:name w:val="List Paragraph"/>
    <w:basedOn w:val="Normal"/>
    <w:uiPriority w:val="34"/>
    <w:qFormat/>
    <w:rsid w:val="00103308"/>
    <w:pPr>
      <w:ind w:left="720"/>
      <w:contextualSpacing/>
    </w:pPr>
  </w:style>
  <w:style w:type="character" w:styleId="IntenseEmphasis">
    <w:name w:val="Intense Emphasis"/>
    <w:basedOn w:val="DefaultParagraphFont"/>
    <w:uiPriority w:val="21"/>
    <w:qFormat/>
    <w:rsid w:val="00103308"/>
    <w:rPr>
      <w:i/>
      <w:iCs/>
      <w:color w:val="0F4761" w:themeColor="accent1" w:themeShade="BF"/>
    </w:rPr>
  </w:style>
  <w:style w:type="paragraph" w:styleId="IntenseQuote">
    <w:name w:val="Intense Quote"/>
    <w:basedOn w:val="Normal"/>
    <w:next w:val="Normal"/>
    <w:link w:val="IntenseQuoteChar"/>
    <w:uiPriority w:val="30"/>
    <w:qFormat/>
    <w:rsid w:val="001033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308"/>
    <w:rPr>
      <w:i/>
      <w:iCs/>
      <w:color w:val="0F4761" w:themeColor="accent1" w:themeShade="BF"/>
    </w:rPr>
  </w:style>
  <w:style w:type="character" w:styleId="IntenseReference">
    <w:name w:val="Intense Reference"/>
    <w:basedOn w:val="DefaultParagraphFont"/>
    <w:uiPriority w:val="32"/>
    <w:qFormat/>
    <w:rsid w:val="00103308"/>
    <w:rPr>
      <w:b/>
      <w:bCs/>
      <w:smallCaps/>
      <w:color w:val="0F4761" w:themeColor="accent1" w:themeShade="BF"/>
      <w:spacing w:val="5"/>
    </w:rPr>
  </w:style>
  <w:style w:type="table" w:styleId="TableGrid">
    <w:name w:val="Table Grid"/>
    <w:basedOn w:val="TableNormal"/>
    <w:uiPriority w:val="39"/>
    <w:rsid w:val="0054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43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352D"/>
    <w:rPr>
      <w:sz w:val="20"/>
      <w:szCs w:val="20"/>
    </w:rPr>
  </w:style>
  <w:style w:type="character" w:styleId="FootnoteReference">
    <w:name w:val="footnote reference"/>
    <w:basedOn w:val="DefaultParagraphFont"/>
    <w:uiPriority w:val="99"/>
    <w:semiHidden/>
    <w:unhideWhenUsed/>
    <w:rsid w:val="00543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5826">
      <w:bodyDiv w:val="1"/>
      <w:marLeft w:val="0"/>
      <w:marRight w:val="0"/>
      <w:marTop w:val="0"/>
      <w:marBottom w:val="0"/>
      <w:divBdr>
        <w:top w:val="none" w:sz="0" w:space="0" w:color="auto"/>
        <w:left w:val="none" w:sz="0" w:space="0" w:color="auto"/>
        <w:bottom w:val="none" w:sz="0" w:space="0" w:color="auto"/>
        <w:right w:val="none" w:sz="0" w:space="0" w:color="auto"/>
      </w:divBdr>
    </w:div>
    <w:div w:id="423111942">
      <w:bodyDiv w:val="1"/>
      <w:marLeft w:val="0"/>
      <w:marRight w:val="0"/>
      <w:marTop w:val="0"/>
      <w:marBottom w:val="0"/>
      <w:divBdr>
        <w:top w:val="none" w:sz="0" w:space="0" w:color="auto"/>
        <w:left w:val="none" w:sz="0" w:space="0" w:color="auto"/>
        <w:bottom w:val="none" w:sz="0" w:space="0" w:color="auto"/>
        <w:right w:val="none" w:sz="0" w:space="0" w:color="auto"/>
      </w:divBdr>
    </w:div>
    <w:div w:id="474178731">
      <w:bodyDiv w:val="1"/>
      <w:marLeft w:val="0"/>
      <w:marRight w:val="0"/>
      <w:marTop w:val="0"/>
      <w:marBottom w:val="0"/>
      <w:divBdr>
        <w:top w:val="none" w:sz="0" w:space="0" w:color="auto"/>
        <w:left w:val="none" w:sz="0" w:space="0" w:color="auto"/>
        <w:bottom w:val="none" w:sz="0" w:space="0" w:color="auto"/>
        <w:right w:val="none" w:sz="0" w:space="0" w:color="auto"/>
      </w:divBdr>
    </w:div>
    <w:div w:id="491340493">
      <w:bodyDiv w:val="1"/>
      <w:marLeft w:val="0"/>
      <w:marRight w:val="0"/>
      <w:marTop w:val="0"/>
      <w:marBottom w:val="0"/>
      <w:divBdr>
        <w:top w:val="none" w:sz="0" w:space="0" w:color="auto"/>
        <w:left w:val="none" w:sz="0" w:space="0" w:color="auto"/>
        <w:bottom w:val="none" w:sz="0" w:space="0" w:color="auto"/>
        <w:right w:val="none" w:sz="0" w:space="0" w:color="auto"/>
      </w:divBdr>
    </w:div>
    <w:div w:id="907613604">
      <w:bodyDiv w:val="1"/>
      <w:marLeft w:val="0"/>
      <w:marRight w:val="0"/>
      <w:marTop w:val="0"/>
      <w:marBottom w:val="0"/>
      <w:divBdr>
        <w:top w:val="none" w:sz="0" w:space="0" w:color="auto"/>
        <w:left w:val="none" w:sz="0" w:space="0" w:color="auto"/>
        <w:bottom w:val="none" w:sz="0" w:space="0" w:color="auto"/>
        <w:right w:val="none" w:sz="0" w:space="0" w:color="auto"/>
      </w:divBdr>
    </w:div>
    <w:div w:id="985545094">
      <w:bodyDiv w:val="1"/>
      <w:marLeft w:val="0"/>
      <w:marRight w:val="0"/>
      <w:marTop w:val="0"/>
      <w:marBottom w:val="0"/>
      <w:divBdr>
        <w:top w:val="none" w:sz="0" w:space="0" w:color="auto"/>
        <w:left w:val="none" w:sz="0" w:space="0" w:color="auto"/>
        <w:bottom w:val="none" w:sz="0" w:space="0" w:color="auto"/>
        <w:right w:val="none" w:sz="0" w:space="0" w:color="auto"/>
      </w:divBdr>
    </w:div>
    <w:div w:id="1340427062">
      <w:bodyDiv w:val="1"/>
      <w:marLeft w:val="0"/>
      <w:marRight w:val="0"/>
      <w:marTop w:val="0"/>
      <w:marBottom w:val="0"/>
      <w:divBdr>
        <w:top w:val="none" w:sz="0" w:space="0" w:color="auto"/>
        <w:left w:val="none" w:sz="0" w:space="0" w:color="auto"/>
        <w:bottom w:val="none" w:sz="0" w:space="0" w:color="auto"/>
        <w:right w:val="none" w:sz="0" w:space="0" w:color="auto"/>
      </w:divBdr>
    </w:div>
    <w:div w:id="1894385169">
      <w:bodyDiv w:val="1"/>
      <w:marLeft w:val="0"/>
      <w:marRight w:val="0"/>
      <w:marTop w:val="0"/>
      <w:marBottom w:val="0"/>
      <w:divBdr>
        <w:top w:val="none" w:sz="0" w:space="0" w:color="auto"/>
        <w:left w:val="none" w:sz="0" w:space="0" w:color="auto"/>
        <w:bottom w:val="none" w:sz="0" w:space="0" w:color="auto"/>
        <w:right w:val="none" w:sz="0" w:space="0" w:color="auto"/>
      </w:divBdr>
    </w:div>
    <w:div w:id="197428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0A48B-8B7F-49AE-B869-7B15A07A6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2072</TotalTime>
  <Pages>11</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Wilks-Heeg, Stuart</dc:creator>
  <cp:keywords/>
  <dc:description/>
  <cp:lastModifiedBy>Wilks-Heeg, Stuart</cp:lastModifiedBy>
  <cp:revision>16</cp:revision>
  <dcterms:created xsi:type="dcterms:W3CDTF">2025-05-07T16:43:00Z</dcterms:created>
  <dcterms:modified xsi:type="dcterms:W3CDTF">2025-05-09T13:20:00Z</dcterms:modified>
</cp:coreProperties>
</file>